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33E" w:rsidRDefault="0090637A" w:rsidP="009F733E">
      <w:pPr>
        <w:shd w:val="clear" w:color="auto" w:fill="E0E0E0"/>
        <w:jc w:val="center"/>
        <w:outlineLvl w:val="0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0</wp:posOffset>
                </wp:positionV>
                <wp:extent cx="6048375" cy="1082040"/>
                <wp:effectExtent l="0" t="0" r="2540" b="381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8375" cy="1082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.55pt;margin-top:0;width:476.25pt;height:85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" filled="f" stroked="f"/>
            </w:pict>
          </mc:Fallback>
        </mc:AlternateContent>
      </w:r>
      <w:r w:rsidR="009F733E" w:rsidRPr="00D90F74">
        <w:rPr>
          <w:b/>
          <w:sz w:val="32"/>
          <w:szCs w:val="32"/>
        </w:rPr>
        <w:t>LAMBTON GROUP POLICE SERVICES BOARD</w:t>
      </w:r>
    </w:p>
    <w:p w:rsidR="00FD66DE" w:rsidRPr="00FD66DE" w:rsidRDefault="00FD66DE" w:rsidP="009F733E">
      <w:pPr>
        <w:shd w:val="clear" w:color="auto" w:fill="E0E0E0"/>
        <w:jc w:val="center"/>
        <w:outlineLvl w:val="0"/>
        <w:rPr>
          <w:b/>
          <w:sz w:val="20"/>
          <w:szCs w:val="20"/>
        </w:rPr>
      </w:pPr>
    </w:p>
    <w:p w:rsidR="009F733E" w:rsidRDefault="009F733E" w:rsidP="00FD66DE">
      <w:pPr>
        <w:shd w:val="clear" w:color="auto" w:fill="E0E0E0"/>
        <w:jc w:val="center"/>
        <w:outlineLvl w:val="0"/>
        <w:rPr>
          <w:b/>
          <w:sz w:val="32"/>
          <w:szCs w:val="32"/>
          <w:u w:val="single"/>
        </w:rPr>
      </w:pPr>
      <w:r w:rsidRPr="00D90F74">
        <w:rPr>
          <w:b/>
          <w:sz w:val="32"/>
          <w:szCs w:val="32"/>
          <w:u w:val="single"/>
        </w:rPr>
        <w:t>MINUTES</w:t>
      </w:r>
    </w:p>
    <w:p w:rsidR="00FD66DE" w:rsidRPr="00FD66DE" w:rsidRDefault="00FD66DE" w:rsidP="009F733E">
      <w:pPr>
        <w:shd w:val="clear" w:color="auto" w:fill="E0E0E0"/>
        <w:jc w:val="center"/>
        <w:outlineLvl w:val="0"/>
        <w:rPr>
          <w:b/>
          <w:sz w:val="20"/>
          <w:szCs w:val="20"/>
          <w:u w:val="single"/>
        </w:rPr>
      </w:pPr>
    </w:p>
    <w:p w:rsidR="002816A6" w:rsidRPr="002816A6" w:rsidRDefault="00E834F8" w:rsidP="00E14D50">
      <w:pPr>
        <w:shd w:val="clear" w:color="auto" w:fill="E0E0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July 18</w:t>
      </w:r>
      <w:r w:rsidR="008D3D24">
        <w:rPr>
          <w:b/>
          <w:sz w:val="28"/>
          <w:szCs w:val="28"/>
        </w:rPr>
        <w:t>,</w:t>
      </w:r>
      <w:r w:rsidR="002816A6">
        <w:rPr>
          <w:b/>
          <w:sz w:val="28"/>
          <w:szCs w:val="28"/>
        </w:rPr>
        <w:t xml:space="preserve"> 2018</w:t>
      </w:r>
    </w:p>
    <w:p w:rsidR="009F733E" w:rsidRPr="00B26215" w:rsidRDefault="009F733E" w:rsidP="00B26215">
      <w:pPr>
        <w:shd w:val="clear" w:color="auto" w:fill="E0E0E0"/>
        <w:jc w:val="center"/>
        <w:outlineLvl w:val="0"/>
        <w:rPr>
          <w:b/>
          <w:sz w:val="28"/>
          <w:szCs w:val="28"/>
          <w:lang w:val="en-CA"/>
        </w:rPr>
      </w:pPr>
      <w:r w:rsidRPr="00D90F74">
        <w:rPr>
          <w:b/>
          <w:sz w:val="28"/>
          <w:szCs w:val="28"/>
        </w:rPr>
        <w:t xml:space="preserve">Session </w:t>
      </w:r>
      <w:r w:rsidR="00B15DBF">
        <w:rPr>
          <w:b/>
          <w:sz w:val="28"/>
          <w:szCs w:val="28"/>
        </w:rPr>
        <w:t xml:space="preserve"># </w:t>
      </w:r>
      <w:r w:rsidR="00E834F8">
        <w:rPr>
          <w:b/>
          <w:sz w:val="28"/>
          <w:szCs w:val="28"/>
        </w:rPr>
        <w:t>4</w:t>
      </w:r>
      <w:r w:rsidR="000A0160">
        <w:rPr>
          <w:b/>
          <w:sz w:val="28"/>
          <w:szCs w:val="28"/>
        </w:rPr>
        <w:t>/</w:t>
      </w:r>
      <w:r w:rsidR="002816A6">
        <w:rPr>
          <w:b/>
          <w:sz w:val="28"/>
          <w:szCs w:val="28"/>
        </w:rPr>
        <w:t>2018</w:t>
      </w:r>
    </w:p>
    <w:p w:rsidR="00B26215" w:rsidRDefault="00B26215" w:rsidP="009F733E">
      <w:pPr>
        <w:jc w:val="both"/>
        <w:rPr>
          <w:b/>
        </w:rPr>
      </w:pPr>
    </w:p>
    <w:p w:rsidR="009F733E" w:rsidRPr="00D90F74" w:rsidRDefault="009F733E" w:rsidP="009F733E">
      <w:pPr>
        <w:jc w:val="both"/>
      </w:pPr>
      <w:r w:rsidRPr="00D90F74">
        <w:rPr>
          <w:b/>
        </w:rPr>
        <w:t>Date:</w:t>
      </w:r>
      <w:r w:rsidRPr="00D90F74">
        <w:rPr>
          <w:b/>
        </w:rPr>
        <w:tab/>
      </w:r>
      <w:r w:rsidR="00AE1801">
        <w:t xml:space="preserve">Wednesday, </w:t>
      </w:r>
      <w:r w:rsidR="00E834F8">
        <w:t>July 18</w:t>
      </w:r>
      <w:r w:rsidR="002816A6">
        <w:t>, 2018</w:t>
      </w:r>
    </w:p>
    <w:p w:rsidR="00FE4B6C" w:rsidRDefault="009F733E" w:rsidP="009F733E">
      <w:pPr>
        <w:jc w:val="both"/>
      </w:pPr>
      <w:r w:rsidRPr="000F0246">
        <w:rPr>
          <w:b/>
        </w:rPr>
        <w:t>Time:</w:t>
      </w:r>
      <w:r w:rsidRPr="000F0246">
        <w:tab/>
      </w:r>
      <w:r w:rsidR="00025EF0">
        <w:t>3:00 p.m.</w:t>
      </w:r>
    </w:p>
    <w:p w:rsidR="009F733E" w:rsidRPr="00D90F74" w:rsidRDefault="00FE4B6C" w:rsidP="009F733E">
      <w:pPr>
        <w:jc w:val="both"/>
      </w:pPr>
      <w:r w:rsidRPr="00D90F74">
        <w:rPr>
          <w:b/>
        </w:rPr>
        <w:t xml:space="preserve"> </w:t>
      </w:r>
      <w:r w:rsidR="009F733E" w:rsidRPr="00D90F74">
        <w:rPr>
          <w:b/>
        </w:rPr>
        <w:t>Place:</w:t>
      </w:r>
      <w:r w:rsidR="009F733E" w:rsidRPr="00D90F74">
        <w:rPr>
          <w:b/>
        </w:rPr>
        <w:tab/>
      </w:r>
      <w:r w:rsidR="009F733E" w:rsidRPr="00D90F74">
        <w:t>Lambton Detachment – OPP</w:t>
      </w:r>
    </w:p>
    <w:p w:rsidR="009F733E" w:rsidRPr="00D90F74" w:rsidRDefault="009F733E" w:rsidP="009F733E">
      <w:pPr>
        <w:jc w:val="both"/>
      </w:pPr>
      <w:r w:rsidRPr="00D90F74">
        <w:tab/>
        <w:t>4224 Oil Heritage Road, Petrolia</w:t>
      </w:r>
    </w:p>
    <w:p w:rsidR="009F733E" w:rsidRPr="00D90F74" w:rsidRDefault="0090637A" w:rsidP="009F733E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5715000" cy="22860"/>
                <wp:effectExtent l="19050" t="22860" r="19050" b="20955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0" cy="2286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50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" strokeweight="3pt">
                <v:stroke linestyle="thinThin"/>
              </v:line>
            </w:pict>
          </mc:Fallback>
        </mc:AlternateContent>
      </w:r>
    </w:p>
    <w:p w:rsidR="006029B7" w:rsidRDefault="003C6A35" w:rsidP="00E57F5D">
      <w:pPr>
        <w:jc w:val="both"/>
      </w:pPr>
      <w:r>
        <w:rPr>
          <w:b/>
        </w:rPr>
        <w:t>Present:</w:t>
      </w:r>
      <w:r w:rsidR="00E57F5D">
        <w:rPr>
          <w:b/>
        </w:rPr>
        <w:tab/>
      </w:r>
      <w:r w:rsidR="006029B7">
        <w:rPr>
          <w:b/>
        </w:rPr>
        <w:t>Murray Jackson, Chair</w:t>
      </w:r>
    </w:p>
    <w:p w:rsidR="000A0160" w:rsidRDefault="000A0160" w:rsidP="00AE1801">
      <w:pPr>
        <w:ind w:left="720" w:firstLine="720"/>
        <w:jc w:val="both"/>
        <w:rPr>
          <w:b/>
        </w:rPr>
      </w:pPr>
      <w:r>
        <w:rPr>
          <w:b/>
        </w:rPr>
        <w:t>Leland Martin</w:t>
      </w:r>
      <w:r w:rsidR="00667B0A">
        <w:rPr>
          <w:b/>
        </w:rPr>
        <w:t>, Vice Chair</w:t>
      </w:r>
    </w:p>
    <w:p w:rsidR="00E834F8" w:rsidRDefault="00E834F8" w:rsidP="00E834F8">
      <w:pPr>
        <w:ind w:left="720" w:firstLine="720"/>
        <w:jc w:val="both"/>
        <w:rPr>
          <w:b/>
        </w:rPr>
      </w:pPr>
      <w:r>
        <w:rPr>
          <w:b/>
        </w:rPr>
        <w:t>Steve Miller</w:t>
      </w:r>
    </w:p>
    <w:p w:rsidR="00E834F8" w:rsidRDefault="00E834F8" w:rsidP="00E834F8">
      <w:pPr>
        <w:ind w:left="720" w:firstLine="720"/>
        <w:jc w:val="both"/>
        <w:rPr>
          <w:b/>
        </w:rPr>
      </w:pPr>
      <w:r>
        <w:rPr>
          <w:b/>
        </w:rPr>
        <w:t>Todd Case</w:t>
      </w:r>
    </w:p>
    <w:p w:rsidR="00E834F8" w:rsidRDefault="00E834F8" w:rsidP="00E834F8">
      <w:pPr>
        <w:ind w:left="720" w:firstLine="720"/>
        <w:jc w:val="both"/>
        <w:rPr>
          <w:b/>
        </w:rPr>
      </w:pPr>
    </w:p>
    <w:p w:rsidR="00D86CDB" w:rsidRPr="00D90F74" w:rsidRDefault="009F733E" w:rsidP="00E834F8">
      <w:pPr>
        <w:ind w:left="720" w:firstLine="720"/>
        <w:jc w:val="both"/>
        <w:outlineLvl w:val="0"/>
        <w:rPr>
          <w:b/>
        </w:rPr>
      </w:pPr>
      <w:r w:rsidRPr="00D90F74">
        <w:rPr>
          <w:b/>
        </w:rPr>
        <w:t>Dela Horley</w:t>
      </w:r>
      <w:r w:rsidR="00B57238" w:rsidRPr="00D90F74">
        <w:rPr>
          <w:b/>
        </w:rPr>
        <w:t>, Secretary</w:t>
      </w:r>
    </w:p>
    <w:p w:rsidR="00207D83" w:rsidRPr="00D90F74" w:rsidRDefault="00207D83" w:rsidP="009F733E">
      <w:pPr>
        <w:jc w:val="both"/>
        <w:outlineLvl w:val="0"/>
        <w:rPr>
          <w:b/>
        </w:rPr>
      </w:pPr>
    </w:p>
    <w:p w:rsidR="00E834F8" w:rsidRDefault="00AF5BD8" w:rsidP="00FB3440">
      <w:pPr>
        <w:ind w:left="4320" w:hanging="2880"/>
        <w:jc w:val="both"/>
        <w:rPr>
          <w:b/>
        </w:rPr>
      </w:pPr>
      <w:r w:rsidRPr="00D90F74">
        <w:rPr>
          <w:b/>
        </w:rPr>
        <w:t>O.P.P. Representative</w:t>
      </w:r>
      <w:r w:rsidR="00697FBF" w:rsidRPr="00D90F74">
        <w:rPr>
          <w:b/>
        </w:rPr>
        <w:t>:</w:t>
      </w:r>
      <w:r w:rsidR="0049465C">
        <w:rPr>
          <w:b/>
        </w:rPr>
        <w:tab/>
      </w:r>
      <w:r w:rsidR="00E834F8">
        <w:rPr>
          <w:b/>
        </w:rPr>
        <w:t>Staff Sgt. Ryan Olmstead</w:t>
      </w:r>
    </w:p>
    <w:p w:rsidR="00AE1801" w:rsidRDefault="00E834F8" w:rsidP="00FB3440">
      <w:pPr>
        <w:ind w:left="4320" w:hanging="2880"/>
        <w:jc w:val="both"/>
        <w:rPr>
          <w:b/>
        </w:rPr>
      </w:pPr>
      <w:r>
        <w:rPr>
          <w:b/>
        </w:rPr>
        <w:tab/>
        <w:t xml:space="preserve">Staff Sgt. Marty Clarke </w:t>
      </w:r>
    </w:p>
    <w:p w:rsidR="00667B0A" w:rsidRDefault="00667B0A" w:rsidP="00AE1801">
      <w:pPr>
        <w:ind w:left="4320"/>
        <w:jc w:val="both"/>
        <w:rPr>
          <w:b/>
        </w:rPr>
      </w:pPr>
    </w:p>
    <w:p w:rsidR="006029B7" w:rsidRDefault="00207D83" w:rsidP="006029B7">
      <w:pPr>
        <w:jc w:val="both"/>
        <w:rPr>
          <w:b/>
        </w:rPr>
      </w:pPr>
      <w:r>
        <w:rPr>
          <w:b/>
        </w:rPr>
        <w:t>Regrets:</w:t>
      </w:r>
      <w:r>
        <w:rPr>
          <w:b/>
        </w:rPr>
        <w:tab/>
      </w:r>
      <w:r w:rsidR="00667B0A" w:rsidRPr="00667B0A">
        <w:rPr>
          <w:b/>
        </w:rPr>
        <w:t>John MacIntosh</w:t>
      </w:r>
    </w:p>
    <w:p w:rsidR="006029B7" w:rsidRPr="00667B0A" w:rsidRDefault="006029B7" w:rsidP="00207D83">
      <w:pPr>
        <w:jc w:val="both"/>
      </w:pPr>
    </w:p>
    <w:p w:rsidR="00F177EE" w:rsidRDefault="008D3D24" w:rsidP="000A0160">
      <w:pPr>
        <w:ind w:left="4320" w:hanging="2880"/>
        <w:jc w:val="both"/>
        <w:rPr>
          <w:b/>
        </w:rPr>
      </w:pPr>
      <w:r>
        <w:rPr>
          <w:b/>
        </w:rPr>
        <w:tab/>
      </w:r>
      <w:r w:rsidR="00C157B7">
        <w:rPr>
          <w:b/>
        </w:rPr>
        <w:tab/>
      </w:r>
    </w:p>
    <w:p w:rsidR="00203B46" w:rsidRPr="00D90F74" w:rsidRDefault="00203B46" w:rsidP="00A42D8F">
      <w:pPr>
        <w:outlineLvl w:val="0"/>
        <w:rPr>
          <w:b/>
          <w:sz w:val="16"/>
          <w:szCs w:val="16"/>
        </w:rPr>
      </w:pPr>
    </w:p>
    <w:p w:rsidR="009F733E" w:rsidRPr="00D90F74" w:rsidRDefault="009F733E" w:rsidP="009F733E">
      <w:pPr>
        <w:shd w:val="clear" w:color="auto" w:fill="D9D9D9"/>
        <w:jc w:val="both"/>
        <w:outlineLvl w:val="0"/>
        <w:rPr>
          <w:b/>
        </w:rPr>
      </w:pPr>
      <w:r w:rsidRPr="00D90F74">
        <w:rPr>
          <w:b/>
        </w:rPr>
        <w:t>CALL TO ORDER</w:t>
      </w:r>
    </w:p>
    <w:p w:rsidR="00667B0A" w:rsidRDefault="00667B0A" w:rsidP="009F733E">
      <w:pPr>
        <w:jc w:val="both"/>
        <w:outlineLvl w:val="0"/>
      </w:pPr>
    </w:p>
    <w:p w:rsidR="00902071" w:rsidRDefault="006029B7" w:rsidP="009F733E">
      <w:pPr>
        <w:jc w:val="both"/>
        <w:outlineLvl w:val="0"/>
      </w:pPr>
      <w:r>
        <w:t>Chair Murray Jackson</w:t>
      </w:r>
      <w:r w:rsidR="009F733E" w:rsidRPr="00D90F74">
        <w:t xml:space="preserve"> cal</w:t>
      </w:r>
      <w:r w:rsidR="00C76601" w:rsidRPr="00D90F74">
        <w:t xml:space="preserve">led the meeting to order at </w:t>
      </w:r>
      <w:r>
        <w:t>3:00</w:t>
      </w:r>
      <w:r w:rsidR="00025EF0">
        <w:t xml:space="preserve"> p.m.</w:t>
      </w:r>
    </w:p>
    <w:p w:rsidR="00FD2426" w:rsidRDefault="00FD2426" w:rsidP="009F733E">
      <w:pPr>
        <w:jc w:val="both"/>
        <w:outlineLvl w:val="0"/>
      </w:pPr>
    </w:p>
    <w:p w:rsidR="00207D83" w:rsidRPr="00EE1E41" w:rsidRDefault="00207D83" w:rsidP="00EE1E41"/>
    <w:p w:rsidR="003C6A35" w:rsidRPr="00D90F74" w:rsidRDefault="003C6A35" w:rsidP="003C6A35">
      <w:pPr>
        <w:shd w:val="clear" w:color="auto" w:fill="D9D9D9"/>
        <w:jc w:val="both"/>
        <w:outlineLvl w:val="0"/>
        <w:rPr>
          <w:b/>
        </w:rPr>
      </w:pPr>
      <w:r w:rsidRPr="00D90F74">
        <w:rPr>
          <w:b/>
        </w:rPr>
        <w:t>DECLARATION OF CONFLICT OF INTEREST</w:t>
      </w:r>
    </w:p>
    <w:p w:rsidR="00526536" w:rsidRDefault="00526536" w:rsidP="00EE1E41"/>
    <w:p w:rsidR="00122A5F" w:rsidRDefault="00902071" w:rsidP="00EE1E41">
      <w:r>
        <w:t>None declared.</w:t>
      </w:r>
    </w:p>
    <w:p w:rsidR="00C157B7" w:rsidRDefault="00C157B7" w:rsidP="00EE1E41"/>
    <w:p w:rsidR="00804B2B" w:rsidRDefault="00804B2B" w:rsidP="00EE1E41"/>
    <w:p w:rsidR="00D74FB9" w:rsidRDefault="00D74FB9" w:rsidP="004039C4">
      <w:pPr>
        <w:shd w:val="clear" w:color="auto" w:fill="D9D9D9"/>
        <w:tabs>
          <w:tab w:val="left" w:pos="6614"/>
        </w:tabs>
        <w:jc w:val="both"/>
        <w:outlineLvl w:val="0"/>
        <w:rPr>
          <w:b/>
        </w:rPr>
      </w:pPr>
      <w:r>
        <w:rPr>
          <w:b/>
        </w:rPr>
        <w:t>ADOPTION OF PREVIOUS MINUTES</w:t>
      </w:r>
      <w:r w:rsidR="004039C4">
        <w:rPr>
          <w:b/>
        </w:rPr>
        <w:tab/>
      </w:r>
    </w:p>
    <w:p w:rsidR="000F60F8" w:rsidRDefault="000F60F8" w:rsidP="00154574"/>
    <w:p w:rsidR="0047387B" w:rsidRPr="002A5E6B" w:rsidRDefault="0047387B" w:rsidP="00154574">
      <w:pPr>
        <w:rPr>
          <w:b/>
          <w:u w:val="single"/>
        </w:rPr>
      </w:pPr>
      <w:r w:rsidRPr="00D90F74">
        <w:rPr>
          <w:b/>
          <w:u w:val="single"/>
        </w:rPr>
        <w:t xml:space="preserve">Moved by </w:t>
      </w:r>
      <w:r w:rsidR="00F30393">
        <w:rPr>
          <w:b/>
          <w:u w:val="single"/>
        </w:rPr>
        <w:t>. S. Miller, Seconded by L. Martin</w:t>
      </w:r>
      <w:r w:rsidR="00E46546">
        <w:rPr>
          <w:b/>
          <w:u w:val="single"/>
        </w:rPr>
        <w:t>,</w:t>
      </w:r>
      <w:r w:rsidR="00025EF0">
        <w:rPr>
          <w:b/>
          <w:u w:val="single"/>
        </w:rPr>
        <w:t xml:space="preserve"> </w:t>
      </w:r>
      <w:r w:rsidRPr="00D90F74">
        <w:rPr>
          <w:b/>
          <w:u w:val="single"/>
        </w:rPr>
        <w:t>THAT</w:t>
      </w:r>
      <w:r w:rsidRPr="00D90F74">
        <w:t xml:space="preserve"> the </w:t>
      </w:r>
      <w:r w:rsidR="00182F88">
        <w:t xml:space="preserve">minutes of Session </w:t>
      </w:r>
      <w:r w:rsidR="00F30393">
        <w:t>3</w:t>
      </w:r>
      <w:r w:rsidR="000F60F8">
        <w:t>/2018</w:t>
      </w:r>
      <w:r w:rsidR="006051A8">
        <w:t>,</w:t>
      </w:r>
      <w:r w:rsidR="000F661E">
        <w:t xml:space="preserve"> </w:t>
      </w:r>
      <w:r w:rsidR="00F30393">
        <w:t>May 16</w:t>
      </w:r>
      <w:r w:rsidR="000F60F8">
        <w:t>, 2018</w:t>
      </w:r>
      <w:r w:rsidR="006051A8">
        <w:t xml:space="preserve"> </w:t>
      </w:r>
      <w:r w:rsidRPr="00D90F74">
        <w:t xml:space="preserve">be </w:t>
      </w:r>
      <w:r>
        <w:t>adopted as submitted.</w:t>
      </w:r>
    </w:p>
    <w:p w:rsidR="0047387B" w:rsidRDefault="0047387B" w:rsidP="0047387B">
      <w:pPr>
        <w:jc w:val="both"/>
      </w:pPr>
      <w:r w:rsidRPr="00D90F74">
        <w:tab/>
      </w:r>
      <w:r w:rsidRPr="00D90F74">
        <w:tab/>
      </w:r>
      <w:r w:rsidRPr="00D90F74">
        <w:tab/>
      </w:r>
      <w:r w:rsidRPr="00D90F74">
        <w:tab/>
      </w:r>
      <w:r w:rsidRPr="00D90F74">
        <w:tab/>
      </w:r>
      <w:r w:rsidRPr="00D90F74">
        <w:tab/>
      </w:r>
      <w:r w:rsidRPr="00D90F74">
        <w:tab/>
      </w:r>
      <w:r w:rsidRPr="00D90F74">
        <w:tab/>
      </w:r>
      <w:r w:rsidRPr="00D90F74">
        <w:tab/>
        <w:t>Carried.</w:t>
      </w:r>
    </w:p>
    <w:p w:rsidR="005E0884" w:rsidRDefault="005E0884" w:rsidP="0047387B">
      <w:pPr>
        <w:jc w:val="both"/>
      </w:pPr>
    </w:p>
    <w:p w:rsidR="003D7435" w:rsidRDefault="003D7435" w:rsidP="009F733E">
      <w:pPr>
        <w:jc w:val="both"/>
      </w:pPr>
    </w:p>
    <w:p w:rsidR="00C450D6" w:rsidRPr="006B6EAC" w:rsidRDefault="008B6156" w:rsidP="006B6EAC">
      <w:pPr>
        <w:shd w:val="clear" w:color="auto" w:fill="D9D9D9"/>
        <w:jc w:val="both"/>
        <w:outlineLvl w:val="0"/>
        <w:rPr>
          <w:b/>
        </w:rPr>
      </w:pPr>
      <w:r w:rsidRPr="00D90F74">
        <w:rPr>
          <w:b/>
        </w:rPr>
        <w:t>BU</w:t>
      </w:r>
      <w:r w:rsidR="009F733E" w:rsidRPr="00D90F74">
        <w:rPr>
          <w:b/>
        </w:rPr>
        <w:t>SINESS ARISING FROM MINUTES</w:t>
      </w:r>
    </w:p>
    <w:p w:rsidR="006B6EAC" w:rsidRDefault="006B6EAC" w:rsidP="00FD2426">
      <w:pPr>
        <w:pStyle w:val="ListParagraph"/>
      </w:pPr>
    </w:p>
    <w:p w:rsidR="00FD2426" w:rsidRDefault="006B6EAC" w:rsidP="006B6EAC">
      <w:pPr>
        <w:jc w:val="both"/>
      </w:pPr>
      <w:r>
        <w:t>There were no item</w:t>
      </w:r>
      <w:r w:rsidR="00851257">
        <w:t>s</w:t>
      </w:r>
      <w:r>
        <w:t xml:space="preserve"> brought forward.</w:t>
      </w:r>
    </w:p>
    <w:p w:rsidR="00851257" w:rsidRDefault="00851257" w:rsidP="006B6EAC">
      <w:pPr>
        <w:jc w:val="both"/>
      </w:pPr>
    </w:p>
    <w:p w:rsidR="006B6EAC" w:rsidRDefault="006B6EAC" w:rsidP="006B6EAC">
      <w:pPr>
        <w:jc w:val="both"/>
      </w:pPr>
    </w:p>
    <w:p w:rsidR="00317564" w:rsidRDefault="00317564" w:rsidP="006B6EAC">
      <w:pPr>
        <w:jc w:val="both"/>
      </w:pPr>
    </w:p>
    <w:p w:rsidR="00D812F3" w:rsidRDefault="00D812F3" w:rsidP="006B6EAC">
      <w:pPr>
        <w:jc w:val="both"/>
      </w:pPr>
    </w:p>
    <w:p w:rsidR="00317564" w:rsidRDefault="00317564" w:rsidP="006B6EAC">
      <w:pPr>
        <w:jc w:val="both"/>
      </w:pPr>
      <w:bookmarkStart w:id="0" w:name="_GoBack"/>
      <w:bookmarkEnd w:id="0"/>
    </w:p>
    <w:p w:rsidR="006A6450" w:rsidRDefault="006A6450" w:rsidP="006B6EAC">
      <w:pPr>
        <w:jc w:val="both"/>
      </w:pPr>
    </w:p>
    <w:p w:rsidR="00AF1EF1" w:rsidRPr="006A6450" w:rsidRDefault="009F733E" w:rsidP="006A6450">
      <w:pPr>
        <w:shd w:val="clear" w:color="auto" w:fill="D9D9D9"/>
        <w:jc w:val="both"/>
        <w:outlineLvl w:val="0"/>
        <w:rPr>
          <w:b/>
        </w:rPr>
      </w:pPr>
      <w:r w:rsidRPr="00D90F74">
        <w:rPr>
          <w:b/>
        </w:rPr>
        <w:lastRenderedPageBreak/>
        <w:t>DETACHMENT REPORT</w:t>
      </w:r>
      <w:r w:rsidR="009E4558">
        <w:rPr>
          <w:b/>
        </w:rPr>
        <w:t xml:space="preserve"> </w:t>
      </w:r>
      <w:bookmarkStart w:id="1" w:name="OLE_LINK1"/>
    </w:p>
    <w:p w:rsidR="006A6450" w:rsidRDefault="006A6450" w:rsidP="006C1739">
      <w:pPr>
        <w:jc w:val="both"/>
        <w:rPr>
          <w:b/>
        </w:rPr>
      </w:pPr>
    </w:p>
    <w:p w:rsidR="006051A8" w:rsidRDefault="00FA4D6C" w:rsidP="006C1739">
      <w:pPr>
        <w:jc w:val="both"/>
        <w:rPr>
          <w:b/>
        </w:rPr>
      </w:pPr>
      <w:r>
        <w:rPr>
          <w:b/>
        </w:rPr>
        <w:t>Ma</w:t>
      </w:r>
      <w:r w:rsidR="00DD4EBE">
        <w:rPr>
          <w:b/>
        </w:rPr>
        <w:t xml:space="preserve">y and June </w:t>
      </w:r>
      <w:r w:rsidR="000F60F8">
        <w:rPr>
          <w:b/>
        </w:rPr>
        <w:t>2018</w:t>
      </w:r>
      <w:r w:rsidR="00C96DE4">
        <w:rPr>
          <w:b/>
        </w:rPr>
        <w:t xml:space="preserve"> -</w:t>
      </w:r>
    </w:p>
    <w:p w:rsidR="006051A8" w:rsidRDefault="006051A8" w:rsidP="006C1739">
      <w:pPr>
        <w:jc w:val="both"/>
      </w:pPr>
    </w:p>
    <w:p w:rsidR="00FA4D6C" w:rsidRDefault="00DD4EBE" w:rsidP="00DD4EBE">
      <w:pPr>
        <w:numPr>
          <w:ilvl w:val="0"/>
          <w:numId w:val="10"/>
        </w:numPr>
        <w:jc w:val="both"/>
      </w:pPr>
      <w:r>
        <w:t>Robberies are down</w:t>
      </w:r>
    </w:p>
    <w:p w:rsidR="00DD4EBE" w:rsidRDefault="00DD4EBE" w:rsidP="00DD4EBE">
      <w:pPr>
        <w:numPr>
          <w:ilvl w:val="0"/>
          <w:numId w:val="10"/>
        </w:numPr>
        <w:jc w:val="both"/>
      </w:pPr>
      <w:r>
        <w:t>Drug Possession is up (increased enforcement)</w:t>
      </w:r>
    </w:p>
    <w:p w:rsidR="00DD4EBE" w:rsidRDefault="00DD4EBE" w:rsidP="00DD4EBE">
      <w:pPr>
        <w:numPr>
          <w:ilvl w:val="0"/>
          <w:numId w:val="10"/>
        </w:numPr>
        <w:jc w:val="both"/>
      </w:pPr>
      <w:r>
        <w:t>Frauds are up 20% (online scams)</w:t>
      </w:r>
    </w:p>
    <w:p w:rsidR="00DD4EBE" w:rsidRDefault="00DD4EBE" w:rsidP="00DD4EBE">
      <w:pPr>
        <w:numPr>
          <w:ilvl w:val="0"/>
          <w:numId w:val="10"/>
        </w:numPr>
        <w:jc w:val="both"/>
      </w:pPr>
      <w:r>
        <w:t>Fatalities are up from last year (speed and distracted driving</w:t>
      </w:r>
    </w:p>
    <w:p w:rsidR="00DD4EBE" w:rsidRDefault="00DD4EBE" w:rsidP="00DD4EBE">
      <w:pPr>
        <w:numPr>
          <w:ilvl w:val="0"/>
          <w:numId w:val="10"/>
        </w:numPr>
        <w:jc w:val="both"/>
      </w:pPr>
      <w:r>
        <w:t>Seatbelt charges are up</w:t>
      </w:r>
    </w:p>
    <w:p w:rsidR="00DD4EBE" w:rsidRDefault="00DD4EBE" w:rsidP="00DD4EBE">
      <w:pPr>
        <w:numPr>
          <w:ilvl w:val="0"/>
          <w:numId w:val="10"/>
        </w:numPr>
        <w:jc w:val="both"/>
      </w:pPr>
      <w:r>
        <w:t>245 Motorcycle patrol hours (in the monthly report, these hours are reported to the actual event, i.e. Impaired Driving, Break and Enters, etc.)</w:t>
      </w:r>
    </w:p>
    <w:p w:rsidR="00DD4EBE" w:rsidRDefault="00DD4EBE" w:rsidP="00DD4EBE">
      <w:pPr>
        <w:numPr>
          <w:ilvl w:val="0"/>
          <w:numId w:val="10"/>
        </w:numPr>
        <w:jc w:val="both"/>
      </w:pPr>
      <w:r>
        <w:t>Assaults up 33% year to date</w:t>
      </w:r>
    </w:p>
    <w:p w:rsidR="00DD4EBE" w:rsidRDefault="00DD4EBE" w:rsidP="00DD4EBE">
      <w:pPr>
        <w:jc w:val="both"/>
      </w:pPr>
    </w:p>
    <w:p w:rsidR="00DD4EBE" w:rsidRDefault="00DD4EBE" w:rsidP="00DD4EBE">
      <w:pPr>
        <w:jc w:val="both"/>
      </w:pPr>
      <w:r>
        <w:t>Ongoing recruiting for Lambton Detachment within Lambton.  Walpole Island and Kettle Point are covered by Lambton OPP when required, however, they are not part of the Lambton Group policing contract.</w:t>
      </w:r>
    </w:p>
    <w:p w:rsidR="00DD4EBE" w:rsidRDefault="00DD4EBE" w:rsidP="00DD4EBE">
      <w:pPr>
        <w:jc w:val="both"/>
      </w:pPr>
    </w:p>
    <w:p w:rsidR="00DD4EBE" w:rsidRDefault="00DD4EBE" w:rsidP="00DD4EBE">
      <w:pPr>
        <w:jc w:val="both"/>
      </w:pPr>
      <w:r>
        <w:t>T. Case stated that more policing, no less, is needed – an additional 2 officers across the contract would not amount of a lot of money overall.</w:t>
      </w:r>
    </w:p>
    <w:p w:rsidR="00DD4EBE" w:rsidRDefault="00DD4EBE" w:rsidP="00DD4EBE">
      <w:pPr>
        <w:jc w:val="both"/>
      </w:pPr>
    </w:p>
    <w:p w:rsidR="00894EBA" w:rsidRDefault="00894EBA" w:rsidP="00DD4EBE">
      <w:pPr>
        <w:jc w:val="both"/>
      </w:pPr>
      <w:r>
        <w:t>L. Martin suggested that the policing contact information should be more readily available.  Staff Sgt. Olmstead stated that contact information will be</w:t>
      </w:r>
      <w:r w:rsidR="00A67BE4">
        <w:t xml:space="preserve"> included in public mailout.</w:t>
      </w:r>
    </w:p>
    <w:p w:rsidR="00DD4EBE" w:rsidRPr="006B27E5" w:rsidRDefault="00DD4EBE" w:rsidP="00DD4EBE">
      <w:pPr>
        <w:jc w:val="both"/>
      </w:pPr>
    </w:p>
    <w:p w:rsidR="00074455" w:rsidRPr="00AD1A82" w:rsidRDefault="00D04FC0" w:rsidP="006C1739">
      <w:pPr>
        <w:jc w:val="both"/>
      </w:pPr>
      <w:r>
        <w:rPr>
          <w:b/>
          <w:u w:val="single"/>
        </w:rPr>
        <w:t xml:space="preserve">Moved by </w:t>
      </w:r>
      <w:r w:rsidR="00A67BE4">
        <w:rPr>
          <w:b/>
          <w:u w:val="single"/>
        </w:rPr>
        <w:t>T. Case</w:t>
      </w:r>
      <w:r w:rsidR="006C1739">
        <w:rPr>
          <w:b/>
          <w:u w:val="single"/>
        </w:rPr>
        <w:t>,</w:t>
      </w:r>
      <w:r w:rsidR="006C1739" w:rsidRPr="00D90F74">
        <w:rPr>
          <w:b/>
          <w:u w:val="single"/>
        </w:rPr>
        <w:t xml:space="preserve"> seconded by </w:t>
      </w:r>
      <w:r w:rsidR="00FA4D6C">
        <w:rPr>
          <w:b/>
          <w:u w:val="single"/>
        </w:rPr>
        <w:t>L. Martin</w:t>
      </w:r>
      <w:r w:rsidR="00E46546">
        <w:rPr>
          <w:b/>
          <w:u w:val="single"/>
        </w:rPr>
        <w:t>,</w:t>
      </w:r>
      <w:r w:rsidR="006C1739" w:rsidRPr="00D90F74">
        <w:rPr>
          <w:b/>
          <w:u w:val="single"/>
        </w:rPr>
        <w:t xml:space="preserve"> THAT</w:t>
      </w:r>
      <w:r w:rsidR="006C1739" w:rsidRPr="00D90F74">
        <w:t xml:space="preserve"> </w:t>
      </w:r>
      <w:r w:rsidR="006C1739">
        <w:t xml:space="preserve">the Detachment </w:t>
      </w:r>
      <w:r w:rsidR="00AD1A82">
        <w:t xml:space="preserve">Commander’s Report </w:t>
      </w:r>
      <w:r w:rsidR="003E5F04">
        <w:t>be accepted.</w:t>
      </w:r>
    </w:p>
    <w:p w:rsidR="00FD1172" w:rsidRDefault="006C1739" w:rsidP="006C173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C1739" w:rsidRDefault="006C1739" w:rsidP="00FD1172">
      <w:pPr>
        <w:ind w:left="6480" w:firstLine="720"/>
        <w:jc w:val="both"/>
      </w:pPr>
      <w:r>
        <w:t>Carried</w:t>
      </w:r>
      <w:r w:rsidR="002B6717">
        <w:t>.</w:t>
      </w:r>
    </w:p>
    <w:p w:rsidR="00733BFA" w:rsidRDefault="00733BFA" w:rsidP="00A849A6">
      <w:pPr>
        <w:jc w:val="both"/>
      </w:pPr>
    </w:p>
    <w:p w:rsidR="003E5F04" w:rsidRPr="002B6717" w:rsidRDefault="0017110C" w:rsidP="003E5F04">
      <w:pPr>
        <w:jc w:val="both"/>
        <w:rPr>
          <w:i/>
        </w:rPr>
      </w:pPr>
      <w:r>
        <w:rPr>
          <w:i/>
        </w:rPr>
        <w:t>Additional/</w:t>
      </w:r>
      <w:r w:rsidR="003E5F04" w:rsidRPr="002B6717">
        <w:rPr>
          <w:i/>
        </w:rPr>
        <w:t>statistical inf</w:t>
      </w:r>
      <w:r w:rsidR="00347F33">
        <w:rPr>
          <w:i/>
        </w:rPr>
        <w:t>ormat</w:t>
      </w:r>
      <w:r w:rsidR="003E5F04" w:rsidRPr="002B6717">
        <w:rPr>
          <w:i/>
        </w:rPr>
        <w:t>ion available in OPP Monthly Report (forwarded electronically to municipal partners and posted to LGPSB website).</w:t>
      </w:r>
    </w:p>
    <w:p w:rsidR="005076FA" w:rsidRDefault="005076FA" w:rsidP="00A849A6">
      <w:pPr>
        <w:jc w:val="both"/>
      </w:pPr>
    </w:p>
    <w:p w:rsidR="00E14D50" w:rsidRDefault="00E14D50" w:rsidP="00A849A6">
      <w:pPr>
        <w:jc w:val="both"/>
      </w:pPr>
    </w:p>
    <w:p w:rsidR="000150B7" w:rsidRPr="00D90F74" w:rsidRDefault="000150B7" w:rsidP="00A849A6">
      <w:pPr>
        <w:jc w:val="both"/>
      </w:pPr>
    </w:p>
    <w:bookmarkEnd w:id="1"/>
    <w:p w:rsidR="00347F33" w:rsidRPr="00142904" w:rsidRDefault="00142904" w:rsidP="00142904">
      <w:pPr>
        <w:shd w:val="clear" w:color="auto" w:fill="D9D9D9"/>
        <w:jc w:val="both"/>
        <w:outlineLvl w:val="0"/>
        <w:rPr>
          <w:b/>
        </w:rPr>
      </w:pPr>
      <w:r>
        <w:rPr>
          <w:b/>
        </w:rPr>
        <w:t>MEMBER’S REPORT</w:t>
      </w:r>
    </w:p>
    <w:p w:rsidR="00317564" w:rsidRDefault="00F276E2" w:rsidP="00F276E2">
      <w:pPr>
        <w:numPr>
          <w:ilvl w:val="0"/>
          <w:numId w:val="17"/>
        </w:numPr>
        <w:jc w:val="both"/>
      </w:pPr>
      <w:r>
        <w:t>The Chair reviewed the 2018 OAPSB Conference information with the Board:</w:t>
      </w:r>
    </w:p>
    <w:p w:rsidR="00F276E2" w:rsidRDefault="00F276E2" w:rsidP="00F276E2">
      <w:pPr>
        <w:numPr>
          <w:ilvl w:val="0"/>
          <w:numId w:val="23"/>
        </w:numPr>
        <w:jc w:val="both"/>
      </w:pPr>
      <w:r>
        <w:t>Big changes coming to Police Boards</w:t>
      </w:r>
    </w:p>
    <w:p w:rsidR="00F276E2" w:rsidRDefault="00F276E2" w:rsidP="00F276E2">
      <w:pPr>
        <w:numPr>
          <w:ilvl w:val="0"/>
          <w:numId w:val="23"/>
        </w:numPr>
        <w:jc w:val="both"/>
      </w:pPr>
      <w:r>
        <w:t>Management oversight of policing</w:t>
      </w:r>
    </w:p>
    <w:p w:rsidR="00F276E2" w:rsidRDefault="00F276E2" w:rsidP="00F276E2">
      <w:pPr>
        <w:numPr>
          <w:ilvl w:val="0"/>
          <w:numId w:val="23"/>
        </w:numPr>
        <w:jc w:val="both"/>
      </w:pPr>
      <w:r>
        <w:t>More active with policing partners</w:t>
      </w:r>
    </w:p>
    <w:p w:rsidR="00F276E2" w:rsidRDefault="00F276E2" w:rsidP="00F276E2">
      <w:pPr>
        <w:numPr>
          <w:ilvl w:val="0"/>
          <w:numId w:val="23"/>
        </w:numPr>
        <w:jc w:val="both"/>
      </w:pPr>
      <w:r>
        <w:t>Section 10 Boards do not participate in bargaining</w:t>
      </w:r>
    </w:p>
    <w:p w:rsidR="00F276E2" w:rsidRDefault="00F276E2" w:rsidP="00F276E2">
      <w:pPr>
        <w:numPr>
          <w:ilvl w:val="0"/>
          <w:numId w:val="23"/>
        </w:numPr>
        <w:jc w:val="both"/>
      </w:pPr>
      <w:r>
        <w:t xml:space="preserve">Each Board </w:t>
      </w:r>
      <w:r w:rsidR="002A7506">
        <w:t>member must be training in a timely manner (no details as yet – 2 days, online component)</w:t>
      </w:r>
    </w:p>
    <w:p w:rsidR="002A7506" w:rsidRDefault="00041F8D" w:rsidP="00F276E2">
      <w:pPr>
        <w:numPr>
          <w:ilvl w:val="0"/>
          <w:numId w:val="23"/>
        </w:numPr>
        <w:jc w:val="both"/>
      </w:pPr>
      <w:r>
        <w:t>Mandatory m</w:t>
      </w:r>
      <w:r w:rsidR="002A7506">
        <w:t>unicipal safety and wellbeing plan by each mu</w:t>
      </w:r>
      <w:r>
        <w:t>nicipality (likely a joint plan with our Board)</w:t>
      </w:r>
    </w:p>
    <w:p w:rsidR="00041F8D" w:rsidRDefault="00041F8D" w:rsidP="00F276E2">
      <w:pPr>
        <w:numPr>
          <w:ilvl w:val="0"/>
          <w:numId w:val="23"/>
        </w:numPr>
        <w:jc w:val="both"/>
      </w:pPr>
      <w:r>
        <w:t>One Board for each detachment</w:t>
      </w:r>
    </w:p>
    <w:p w:rsidR="00041F8D" w:rsidRDefault="00041F8D" w:rsidP="00F276E2">
      <w:pPr>
        <w:numPr>
          <w:ilvl w:val="0"/>
          <w:numId w:val="23"/>
        </w:numPr>
        <w:jc w:val="both"/>
      </w:pPr>
      <w:r>
        <w:t>Assist in selection of Detachment Commander and monitor performance</w:t>
      </w:r>
    </w:p>
    <w:p w:rsidR="00041F8D" w:rsidRDefault="00041F8D" w:rsidP="00F276E2">
      <w:pPr>
        <w:numPr>
          <w:ilvl w:val="0"/>
          <w:numId w:val="23"/>
        </w:numPr>
        <w:jc w:val="both"/>
      </w:pPr>
      <w:r>
        <w:t>Annual report with Board and policing partners</w:t>
      </w:r>
    </w:p>
    <w:p w:rsidR="00041F8D" w:rsidRDefault="00041F8D" w:rsidP="00041F8D">
      <w:pPr>
        <w:jc w:val="both"/>
      </w:pPr>
    </w:p>
    <w:p w:rsidR="00041F8D" w:rsidRDefault="00041F8D" w:rsidP="00041F8D">
      <w:pPr>
        <w:numPr>
          <w:ilvl w:val="0"/>
          <w:numId w:val="17"/>
        </w:numPr>
        <w:jc w:val="both"/>
      </w:pPr>
      <w:r>
        <w:t>Cannabis Legislation</w:t>
      </w:r>
    </w:p>
    <w:p w:rsidR="00041F8D" w:rsidRDefault="00041F8D" w:rsidP="00041F8D">
      <w:pPr>
        <w:numPr>
          <w:ilvl w:val="0"/>
          <w:numId w:val="25"/>
        </w:numPr>
        <w:jc w:val="both"/>
      </w:pPr>
      <w:r>
        <w:t>Can carry 30g of dried cannabis</w:t>
      </w:r>
    </w:p>
    <w:p w:rsidR="00041F8D" w:rsidRDefault="00041F8D" w:rsidP="00041F8D">
      <w:pPr>
        <w:numPr>
          <w:ilvl w:val="0"/>
          <w:numId w:val="25"/>
        </w:numPr>
        <w:jc w:val="both"/>
      </w:pPr>
      <w:r>
        <w:t>4 plants per household</w:t>
      </w:r>
      <w:r w:rsidR="00C80697">
        <w:t xml:space="preserve"> – no limit on stock pile</w:t>
      </w:r>
    </w:p>
    <w:p w:rsidR="00C80697" w:rsidRDefault="00C80697" w:rsidP="00041F8D">
      <w:pPr>
        <w:numPr>
          <w:ilvl w:val="0"/>
          <w:numId w:val="25"/>
        </w:numPr>
        <w:jc w:val="both"/>
      </w:pPr>
      <w:r>
        <w:t>Must be 19+</w:t>
      </w:r>
    </w:p>
    <w:p w:rsidR="00C80697" w:rsidRDefault="00C80697" w:rsidP="00041F8D">
      <w:pPr>
        <w:numPr>
          <w:ilvl w:val="0"/>
          <w:numId w:val="25"/>
        </w:numPr>
        <w:jc w:val="both"/>
      </w:pPr>
      <w:r>
        <w:t>No age limit on 5g or less (approx.. 10 joints) – no charges</w:t>
      </w:r>
    </w:p>
    <w:p w:rsidR="00C80697" w:rsidRDefault="00142904" w:rsidP="00041F8D">
      <w:pPr>
        <w:numPr>
          <w:ilvl w:val="0"/>
          <w:numId w:val="25"/>
        </w:numPr>
        <w:jc w:val="both"/>
      </w:pPr>
      <w:r>
        <w:t>Calls to service drastically increases with legalized marijuana</w:t>
      </w:r>
    </w:p>
    <w:p w:rsidR="00142904" w:rsidRDefault="00142904" w:rsidP="00041F8D">
      <w:pPr>
        <w:numPr>
          <w:ilvl w:val="0"/>
          <w:numId w:val="25"/>
        </w:numPr>
        <w:jc w:val="both"/>
      </w:pPr>
      <w:r>
        <w:lastRenderedPageBreak/>
        <w:t>More traffic deaths (26%)</w:t>
      </w:r>
    </w:p>
    <w:p w:rsidR="00142904" w:rsidRDefault="00142904" w:rsidP="00041F8D">
      <w:pPr>
        <w:numPr>
          <w:ilvl w:val="0"/>
          <w:numId w:val="25"/>
        </w:numPr>
        <w:jc w:val="both"/>
      </w:pPr>
      <w:r>
        <w:t>Additional training for officers a big concern</w:t>
      </w:r>
    </w:p>
    <w:p w:rsidR="00142904" w:rsidRDefault="00142904" w:rsidP="00142904">
      <w:pPr>
        <w:jc w:val="both"/>
      </w:pPr>
    </w:p>
    <w:p w:rsidR="00142904" w:rsidRDefault="00142904" w:rsidP="00142904">
      <w:pPr>
        <w:jc w:val="both"/>
      </w:pPr>
      <w:r>
        <w:t>Staff Sgt. Olmstead advised that they are working toward having all officers trained through Sta</w:t>
      </w:r>
      <w:r w:rsidR="00C4295F">
        <w:t>ndard Field Sobrie</w:t>
      </w:r>
      <w:r>
        <w:t>t</w:t>
      </w:r>
      <w:r w:rsidR="002C02C7">
        <w:t>y; if impaired, a person would b</w:t>
      </w:r>
      <w:r>
        <w:t>e taken to the po</w:t>
      </w:r>
      <w:r w:rsidR="002C02C7">
        <w:t>l</w:t>
      </w:r>
      <w:r w:rsidR="00C4295F">
        <w:t>ice station fo</w:t>
      </w:r>
      <w:r>
        <w:t>r further testi</w:t>
      </w:r>
      <w:r w:rsidR="002C02C7">
        <w:t>n</w:t>
      </w:r>
      <w:r>
        <w:t xml:space="preserve">g </w:t>
      </w:r>
      <w:r w:rsidR="002C02C7">
        <w:t>(blood and urine).  There ar</w:t>
      </w:r>
      <w:r w:rsidR="00C4295F">
        <w:t>e currently two officers</w:t>
      </w:r>
      <w:r w:rsidR="002C02C7">
        <w:t xml:space="preserve"> trained in Lambton.</w:t>
      </w:r>
    </w:p>
    <w:p w:rsidR="00B33EF7" w:rsidRDefault="00B33EF7" w:rsidP="007F433D">
      <w:pPr>
        <w:jc w:val="both"/>
      </w:pPr>
    </w:p>
    <w:p w:rsidR="009471A0" w:rsidRPr="003E5F04" w:rsidRDefault="009471A0" w:rsidP="009471A0">
      <w:pPr>
        <w:shd w:val="clear" w:color="auto" w:fill="D9D9D9"/>
        <w:jc w:val="both"/>
        <w:outlineLvl w:val="0"/>
        <w:rPr>
          <w:b/>
        </w:rPr>
      </w:pPr>
      <w:r>
        <w:rPr>
          <w:b/>
        </w:rPr>
        <w:t>CORRESPONDENCE</w:t>
      </w:r>
    </w:p>
    <w:p w:rsidR="00094CA0" w:rsidRDefault="00094CA0" w:rsidP="007F433D">
      <w:pPr>
        <w:jc w:val="both"/>
      </w:pPr>
    </w:p>
    <w:p w:rsidR="00D04DD8" w:rsidRPr="00BF537C" w:rsidRDefault="00D04DD8" w:rsidP="00D04DD8">
      <w:pPr>
        <w:numPr>
          <w:ilvl w:val="1"/>
          <w:numId w:val="1"/>
        </w:numPr>
        <w:spacing w:line="259" w:lineRule="auto"/>
        <w:jc w:val="both"/>
        <w:rPr>
          <w:i/>
        </w:rPr>
      </w:pPr>
      <w:r>
        <w:t xml:space="preserve">Interest Reports to June 2018 </w:t>
      </w:r>
      <w:r w:rsidRPr="00BF537C">
        <w:t>(sent electronically)</w:t>
      </w:r>
    </w:p>
    <w:p w:rsidR="00D04DD8" w:rsidRPr="000426E7" w:rsidRDefault="00D04DD8" w:rsidP="00D04DD8">
      <w:pPr>
        <w:numPr>
          <w:ilvl w:val="1"/>
          <w:numId w:val="1"/>
        </w:numPr>
        <w:spacing w:line="259" w:lineRule="auto"/>
        <w:jc w:val="both"/>
        <w:rPr>
          <w:i/>
        </w:rPr>
      </w:pPr>
      <w:r w:rsidRPr="00BF537C">
        <w:t xml:space="preserve">Financial Reports to </w:t>
      </w:r>
      <w:r>
        <w:t>March</w:t>
      </w:r>
      <w:r w:rsidRPr="00BF537C">
        <w:t xml:space="preserve"> 2018 (sent electronically)</w:t>
      </w:r>
    </w:p>
    <w:p w:rsidR="00D04DD8" w:rsidRPr="000426E7" w:rsidRDefault="00D04DD8" w:rsidP="00D04DD8">
      <w:pPr>
        <w:numPr>
          <w:ilvl w:val="1"/>
          <w:numId w:val="1"/>
        </w:numPr>
        <w:spacing w:line="259" w:lineRule="auto"/>
        <w:ind w:left="1070"/>
        <w:jc w:val="both"/>
        <w:rPr>
          <w:i/>
        </w:rPr>
      </w:pPr>
      <w:r>
        <w:t>OAPSB Board of Directors (sent electronically)</w:t>
      </w:r>
    </w:p>
    <w:p w:rsidR="00DC374D" w:rsidRPr="00D04DD8" w:rsidRDefault="00D04DD8" w:rsidP="00D04DD8">
      <w:pPr>
        <w:numPr>
          <w:ilvl w:val="1"/>
          <w:numId w:val="1"/>
        </w:numPr>
        <w:spacing w:line="259" w:lineRule="auto"/>
        <w:jc w:val="both"/>
        <w:rPr>
          <w:i/>
        </w:rPr>
      </w:pPr>
      <w:r w:rsidRPr="000F41E5">
        <w:t xml:space="preserve">Memorandum from the Ministry of the Attorney General re- </w:t>
      </w:r>
      <w:r w:rsidRPr="000F41E5">
        <w:rPr>
          <w:color w:val="000000"/>
        </w:rPr>
        <w:t xml:space="preserve">Proclamation of the </w:t>
      </w:r>
      <w:r w:rsidRPr="000F41E5">
        <w:rPr>
          <w:iCs/>
          <w:color w:val="000000"/>
        </w:rPr>
        <w:t>Ontario Special Investigations Unit Act</w:t>
      </w:r>
      <w:r w:rsidRPr="000F41E5">
        <w:rPr>
          <w:i/>
          <w:iCs/>
          <w:color w:val="000000"/>
        </w:rPr>
        <w:t xml:space="preserve"> </w:t>
      </w:r>
      <w:r w:rsidRPr="000F41E5">
        <w:rPr>
          <w:iCs/>
          <w:color w:val="000000"/>
        </w:rPr>
        <w:t>(sent electronically</w:t>
      </w:r>
      <w:r>
        <w:rPr>
          <w:iCs/>
          <w:color w:val="000000"/>
        </w:rPr>
        <w:t>)</w:t>
      </w:r>
    </w:p>
    <w:p w:rsidR="00C573A5" w:rsidRDefault="00C573A5" w:rsidP="00FD2426">
      <w:pPr>
        <w:jc w:val="both"/>
      </w:pPr>
    </w:p>
    <w:p w:rsidR="005511C2" w:rsidRDefault="005511C2" w:rsidP="005511C2">
      <w:r w:rsidRPr="00D90F74">
        <w:rPr>
          <w:b/>
          <w:u w:val="single"/>
        </w:rPr>
        <w:t xml:space="preserve">Moved by </w:t>
      </w:r>
      <w:r w:rsidR="00D04DD8">
        <w:rPr>
          <w:b/>
          <w:u w:val="single"/>
        </w:rPr>
        <w:t>S. Miller</w:t>
      </w:r>
      <w:r w:rsidR="00B0164A">
        <w:rPr>
          <w:b/>
          <w:u w:val="single"/>
        </w:rPr>
        <w:t>,</w:t>
      </w:r>
      <w:r>
        <w:rPr>
          <w:b/>
          <w:u w:val="single"/>
        </w:rPr>
        <w:t xml:space="preserve"> </w:t>
      </w:r>
      <w:r w:rsidRPr="00D90F74">
        <w:rPr>
          <w:b/>
          <w:u w:val="single"/>
        </w:rPr>
        <w:t>sec</w:t>
      </w:r>
      <w:r>
        <w:rPr>
          <w:b/>
          <w:u w:val="single"/>
        </w:rPr>
        <w:t xml:space="preserve">onded by </w:t>
      </w:r>
      <w:r w:rsidR="00D04DD8">
        <w:rPr>
          <w:b/>
          <w:u w:val="single"/>
        </w:rPr>
        <w:t>L. Martin</w:t>
      </w:r>
      <w:r w:rsidR="00E46546">
        <w:rPr>
          <w:b/>
          <w:u w:val="single"/>
        </w:rPr>
        <w:t>,</w:t>
      </w:r>
      <w:r>
        <w:rPr>
          <w:b/>
          <w:u w:val="single"/>
        </w:rPr>
        <w:t xml:space="preserve"> </w:t>
      </w:r>
      <w:r w:rsidRPr="00D90F74">
        <w:rPr>
          <w:b/>
          <w:u w:val="single"/>
        </w:rPr>
        <w:t>THAT</w:t>
      </w:r>
      <w:r w:rsidRPr="00D90F74">
        <w:t xml:space="preserve"> </w:t>
      </w:r>
      <w:r>
        <w:t xml:space="preserve">the </w:t>
      </w:r>
      <w:r w:rsidR="00C62212">
        <w:t>Correspondence items as listed be received.</w:t>
      </w:r>
    </w:p>
    <w:p w:rsidR="006A6450" w:rsidRDefault="006A6450" w:rsidP="00FD2426">
      <w:pPr>
        <w:jc w:val="both"/>
      </w:pPr>
    </w:p>
    <w:p w:rsidR="006A6450" w:rsidRDefault="006A6450" w:rsidP="00FD2426">
      <w:pPr>
        <w:jc w:val="both"/>
      </w:pPr>
    </w:p>
    <w:p w:rsidR="00317564" w:rsidRDefault="00317564" w:rsidP="00FD2426">
      <w:pPr>
        <w:jc w:val="both"/>
      </w:pPr>
    </w:p>
    <w:p w:rsidR="009F733E" w:rsidRPr="00D90F74" w:rsidRDefault="009F733E" w:rsidP="009F733E">
      <w:pPr>
        <w:shd w:val="clear" w:color="auto" w:fill="D9D9D9"/>
        <w:jc w:val="both"/>
        <w:outlineLvl w:val="0"/>
        <w:rPr>
          <w:b/>
        </w:rPr>
      </w:pPr>
      <w:r w:rsidRPr="00D90F74">
        <w:rPr>
          <w:b/>
        </w:rPr>
        <w:t>ACCOUNTS</w:t>
      </w:r>
    </w:p>
    <w:p w:rsidR="00394F8F" w:rsidRDefault="00394F8F" w:rsidP="00394F8F">
      <w:pPr>
        <w:tabs>
          <w:tab w:val="num" w:pos="1080"/>
        </w:tabs>
        <w:ind w:left="1080"/>
        <w:jc w:val="both"/>
        <w:rPr>
          <w:color w:val="0F243E"/>
        </w:rPr>
      </w:pPr>
    </w:p>
    <w:p w:rsidR="00E46546" w:rsidRPr="00E46546" w:rsidRDefault="00E46546" w:rsidP="00E46546">
      <w:pPr>
        <w:numPr>
          <w:ilvl w:val="0"/>
          <w:numId w:val="2"/>
        </w:numPr>
        <w:tabs>
          <w:tab w:val="left" w:pos="720"/>
          <w:tab w:val="num" w:pos="1080"/>
          <w:tab w:val="left" w:pos="7590"/>
        </w:tabs>
        <w:spacing w:line="259" w:lineRule="auto"/>
        <w:jc w:val="both"/>
        <w:rPr>
          <w:lang w:val="en-CA" w:eastAsia="en-CA"/>
        </w:rPr>
      </w:pPr>
      <w:r w:rsidRPr="00E46546">
        <w:rPr>
          <w:lang w:val="en-CA" w:eastAsia="en-CA"/>
        </w:rPr>
        <w:t xml:space="preserve">Policing Contract – </w:t>
      </w:r>
      <w:r w:rsidRPr="00E46546">
        <w:rPr>
          <w:i/>
          <w:lang w:val="en-CA" w:eastAsia="en-CA"/>
        </w:rPr>
        <w:t xml:space="preserve">July 2018                    </w:t>
      </w:r>
      <w:r w:rsidR="00E80715">
        <w:rPr>
          <w:i/>
          <w:lang w:val="en-CA" w:eastAsia="en-CA"/>
        </w:rPr>
        <w:t xml:space="preserve">                                 </w:t>
      </w:r>
      <w:r w:rsidR="00E80715">
        <w:rPr>
          <w:i/>
          <w:lang w:val="en-CA" w:eastAsia="en-CA"/>
        </w:rPr>
        <w:tab/>
      </w:r>
      <w:r w:rsidR="00E80715">
        <w:rPr>
          <w:i/>
          <w:lang w:val="en-CA" w:eastAsia="en-CA"/>
        </w:rPr>
        <w:tab/>
      </w:r>
      <w:r w:rsidRPr="00E46546">
        <w:rPr>
          <w:lang w:val="en-CA" w:eastAsia="en-CA"/>
        </w:rPr>
        <w:t>$  698,478.00</w:t>
      </w:r>
      <w:r w:rsidRPr="00E46546">
        <w:rPr>
          <w:i/>
          <w:lang w:val="en-CA" w:eastAsia="en-CA"/>
        </w:rPr>
        <w:tab/>
      </w:r>
    </w:p>
    <w:p w:rsidR="00E46546" w:rsidRPr="00E46546" w:rsidRDefault="00E46546" w:rsidP="00E46546">
      <w:pPr>
        <w:numPr>
          <w:ilvl w:val="0"/>
          <w:numId w:val="2"/>
        </w:numPr>
        <w:tabs>
          <w:tab w:val="left" w:pos="720"/>
          <w:tab w:val="num" w:pos="1080"/>
        </w:tabs>
        <w:spacing w:line="259" w:lineRule="auto"/>
        <w:jc w:val="both"/>
        <w:rPr>
          <w:lang w:val="en-CA" w:eastAsia="en-CA"/>
        </w:rPr>
      </w:pPr>
      <w:r w:rsidRPr="00E46546">
        <w:rPr>
          <w:lang w:val="en-CA" w:eastAsia="en-CA"/>
        </w:rPr>
        <w:t xml:space="preserve">Policing Contract – </w:t>
      </w:r>
      <w:r w:rsidRPr="00E46546">
        <w:rPr>
          <w:i/>
          <w:lang w:val="en-CA" w:eastAsia="en-CA"/>
        </w:rPr>
        <w:t xml:space="preserve">August 2018                                               </w:t>
      </w:r>
      <w:r w:rsidR="00E80715">
        <w:rPr>
          <w:i/>
          <w:lang w:val="en-CA" w:eastAsia="en-CA"/>
        </w:rPr>
        <w:tab/>
      </w:r>
      <w:r w:rsidR="00E80715">
        <w:rPr>
          <w:i/>
          <w:lang w:val="en-CA" w:eastAsia="en-CA"/>
        </w:rPr>
        <w:tab/>
      </w:r>
      <w:r w:rsidRPr="00E46546">
        <w:rPr>
          <w:lang w:val="en-CA" w:eastAsia="en-CA"/>
        </w:rPr>
        <w:t>$  698,478.00</w:t>
      </w:r>
    </w:p>
    <w:p w:rsidR="00E46546" w:rsidRPr="00E46546" w:rsidRDefault="00E46546" w:rsidP="00E46546">
      <w:pPr>
        <w:numPr>
          <w:ilvl w:val="0"/>
          <w:numId w:val="2"/>
        </w:numPr>
        <w:tabs>
          <w:tab w:val="left" w:pos="720"/>
          <w:tab w:val="num" w:pos="1080"/>
        </w:tabs>
        <w:spacing w:line="259" w:lineRule="auto"/>
        <w:jc w:val="both"/>
        <w:rPr>
          <w:lang w:val="en-CA" w:eastAsia="en-CA"/>
        </w:rPr>
      </w:pPr>
      <w:r w:rsidRPr="00E46546">
        <w:rPr>
          <w:lang w:val="en-CA" w:eastAsia="en-CA"/>
        </w:rPr>
        <w:t xml:space="preserve">Credit </w:t>
      </w:r>
      <w:r w:rsidRPr="00E46546">
        <w:rPr>
          <w:i/>
          <w:lang w:val="en-CA" w:eastAsia="en-CA"/>
        </w:rPr>
        <w:t>– Detachment Revenues – policing checks, etc.</w:t>
      </w:r>
      <w:r w:rsidRPr="00E46546">
        <w:rPr>
          <w:i/>
          <w:lang w:val="en-CA" w:eastAsia="en-CA"/>
        </w:rPr>
        <w:tab/>
      </w:r>
      <w:r w:rsidRPr="00E46546">
        <w:rPr>
          <w:i/>
          <w:lang w:val="en-CA" w:eastAsia="en-CA"/>
        </w:rPr>
        <w:tab/>
      </w:r>
      <w:r w:rsidR="00E80715">
        <w:rPr>
          <w:i/>
          <w:lang w:val="en-CA" w:eastAsia="en-CA"/>
        </w:rPr>
        <w:tab/>
      </w:r>
      <w:r w:rsidRPr="00E46546">
        <w:rPr>
          <w:lang w:val="en-CA" w:eastAsia="en-CA"/>
        </w:rPr>
        <w:t>$         662.07</w:t>
      </w:r>
    </w:p>
    <w:p w:rsidR="00E46546" w:rsidRPr="00E46546" w:rsidRDefault="00E46546" w:rsidP="00E46546">
      <w:pPr>
        <w:numPr>
          <w:ilvl w:val="0"/>
          <w:numId w:val="2"/>
        </w:numPr>
        <w:tabs>
          <w:tab w:val="num" w:pos="1080"/>
        </w:tabs>
        <w:spacing w:line="259" w:lineRule="auto"/>
        <w:jc w:val="both"/>
        <w:rPr>
          <w:lang w:val="en-CA" w:eastAsia="en-CA"/>
        </w:rPr>
      </w:pPr>
      <w:r w:rsidRPr="00E46546">
        <w:rPr>
          <w:lang w:val="en-CA" w:eastAsia="en-CA"/>
        </w:rPr>
        <w:t xml:space="preserve">JC Cleaning – </w:t>
      </w:r>
      <w:r w:rsidRPr="00E46546">
        <w:rPr>
          <w:i/>
          <w:lang w:val="en-CA" w:eastAsia="en-CA"/>
        </w:rPr>
        <w:t>July 2018</w:t>
      </w:r>
      <w:r w:rsidRPr="00E46546">
        <w:rPr>
          <w:lang w:val="en-CA" w:eastAsia="en-CA"/>
        </w:rPr>
        <w:tab/>
      </w:r>
      <w:r w:rsidRPr="00E46546">
        <w:rPr>
          <w:lang w:val="en-CA" w:eastAsia="en-CA"/>
        </w:rPr>
        <w:tab/>
      </w:r>
      <w:r w:rsidRPr="00E46546">
        <w:rPr>
          <w:lang w:val="en-CA" w:eastAsia="en-CA"/>
        </w:rPr>
        <w:tab/>
      </w:r>
      <w:r w:rsidRPr="00E46546">
        <w:rPr>
          <w:lang w:val="en-CA" w:eastAsia="en-CA"/>
        </w:rPr>
        <w:tab/>
      </w:r>
      <w:r w:rsidRPr="00E46546">
        <w:rPr>
          <w:lang w:val="en-CA" w:eastAsia="en-CA"/>
        </w:rPr>
        <w:tab/>
      </w:r>
      <w:r w:rsidRPr="00E46546">
        <w:rPr>
          <w:lang w:val="en-CA" w:eastAsia="en-CA"/>
        </w:rPr>
        <w:tab/>
      </w:r>
      <w:r w:rsidR="00E80715">
        <w:rPr>
          <w:lang w:val="en-CA" w:eastAsia="en-CA"/>
        </w:rPr>
        <w:tab/>
      </w:r>
      <w:r w:rsidRPr="00E46546">
        <w:rPr>
          <w:lang w:val="en-CA" w:eastAsia="en-CA"/>
        </w:rPr>
        <w:t>$      1,469.00</w:t>
      </w:r>
    </w:p>
    <w:p w:rsidR="00E46546" w:rsidRPr="00E46546" w:rsidRDefault="00E46546" w:rsidP="00E46546">
      <w:pPr>
        <w:numPr>
          <w:ilvl w:val="0"/>
          <w:numId w:val="2"/>
        </w:numPr>
        <w:tabs>
          <w:tab w:val="num" w:pos="1080"/>
        </w:tabs>
        <w:spacing w:line="259" w:lineRule="auto"/>
        <w:jc w:val="both"/>
        <w:rPr>
          <w:lang w:val="en-CA" w:eastAsia="en-CA"/>
        </w:rPr>
      </w:pPr>
      <w:r w:rsidRPr="00E46546">
        <w:rPr>
          <w:lang w:val="en-CA" w:eastAsia="en-CA"/>
        </w:rPr>
        <w:t xml:space="preserve">JC Cleaning – </w:t>
      </w:r>
      <w:r w:rsidRPr="00E46546">
        <w:rPr>
          <w:i/>
          <w:lang w:val="en-CA" w:eastAsia="en-CA"/>
        </w:rPr>
        <w:t>August 2018</w:t>
      </w:r>
      <w:r w:rsidRPr="00E46546">
        <w:rPr>
          <w:i/>
          <w:lang w:val="en-CA" w:eastAsia="en-CA"/>
        </w:rPr>
        <w:tab/>
      </w:r>
      <w:r w:rsidRPr="00E46546">
        <w:rPr>
          <w:lang w:val="en-CA" w:eastAsia="en-CA"/>
        </w:rPr>
        <w:tab/>
      </w:r>
      <w:r w:rsidRPr="00E46546">
        <w:rPr>
          <w:lang w:val="en-CA" w:eastAsia="en-CA"/>
        </w:rPr>
        <w:tab/>
      </w:r>
      <w:r w:rsidRPr="00E46546">
        <w:rPr>
          <w:lang w:val="en-CA" w:eastAsia="en-CA"/>
        </w:rPr>
        <w:tab/>
      </w:r>
      <w:r w:rsidRPr="00E46546">
        <w:rPr>
          <w:lang w:val="en-CA" w:eastAsia="en-CA"/>
        </w:rPr>
        <w:tab/>
      </w:r>
      <w:r w:rsidR="00E80715">
        <w:rPr>
          <w:lang w:val="en-CA" w:eastAsia="en-CA"/>
        </w:rPr>
        <w:tab/>
      </w:r>
      <w:r w:rsidRPr="00E46546">
        <w:rPr>
          <w:lang w:val="en-CA" w:eastAsia="en-CA"/>
        </w:rPr>
        <w:t>$      1,469.00</w:t>
      </w:r>
    </w:p>
    <w:p w:rsidR="00E46546" w:rsidRPr="00E46546" w:rsidRDefault="00E46546" w:rsidP="00E46546">
      <w:pPr>
        <w:numPr>
          <w:ilvl w:val="0"/>
          <w:numId w:val="2"/>
        </w:numPr>
        <w:tabs>
          <w:tab w:val="num" w:pos="1080"/>
        </w:tabs>
        <w:spacing w:line="259" w:lineRule="auto"/>
        <w:jc w:val="both"/>
        <w:rPr>
          <w:lang w:val="en-CA" w:eastAsia="en-CA"/>
        </w:rPr>
      </w:pPr>
      <w:r w:rsidRPr="00E46546">
        <w:rPr>
          <w:lang w:val="en-CA" w:eastAsia="en-CA"/>
        </w:rPr>
        <w:t xml:space="preserve">Eastlink – </w:t>
      </w:r>
      <w:r w:rsidRPr="00E46546">
        <w:rPr>
          <w:i/>
          <w:lang w:val="en-CA" w:eastAsia="en-CA"/>
        </w:rPr>
        <w:t>Telecommunications at Forest E.S. Office-May</w:t>
      </w:r>
      <w:r w:rsidRPr="00E46546">
        <w:rPr>
          <w:i/>
          <w:lang w:val="en-CA" w:eastAsia="en-CA"/>
        </w:rPr>
        <w:tab/>
      </w:r>
      <w:r w:rsidR="00E80715">
        <w:rPr>
          <w:i/>
          <w:lang w:val="en-CA" w:eastAsia="en-CA"/>
        </w:rPr>
        <w:tab/>
      </w:r>
      <w:r w:rsidRPr="00E46546">
        <w:rPr>
          <w:lang w:val="en-CA" w:eastAsia="en-CA"/>
        </w:rPr>
        <w:t>$</w:t>
      </w:r>
      <w:r w:rsidRPr="00E46546">
        <w:rPr>
          <w:i/>
          <w:lang w:val="en-CA" w:eastAsia="en-CA"/>
        </w:rPr>
        <w:t xml:space="preserve">       </w:t>
      </w:r>
      <w:r w:rsidRPr="00E46546">
        <w:rPr>
          <w:lang w:val="en-CA" w:eastAsia="en-CA"/>
        </w:rPr>
        <w:t xml:space="preserve">  262.24</w:t>
      </w:r>
    </w:p>
    <w:p w:rsidR="00E46546" w:rsidRPr="00E46546" w:rsidRDefault="00E46546" w:rsidP="00E46546">
      <w:pPr>
        <w:numPr>
          <w:ilvl w:val="0"/>
          <w:numId w:val="2"/>
        </w:numPr>
        <w:spacing w:line="259" w:lineRule="auto"/>
        <w:jc w:val="both"/>
        <w:rPr>
          <w:lang w:val="en-CA" w:eastAsia="en-CA"/>
        </w:rPr>
      </w:pPr>
      <w:r w:rsidRPr="00E46546">
        <w:rPr>
          <w:lang w:val="en-CA" w:eastAsia="en-CA"/>
        </w:rPr>
        <w:t xml:space="preserve">Eastlink – </w:t>
      </w:r>
      <w:r w:rsidRPr="00E46546">
        <w:rPr>
          <w:i/>
          <w:lang w:val="en-CA" w:eastAsia="en-CA"/>
        </w:rPr>
        <w:t>Telecommunications at Forest E.S. Office-June</w:t>
      </w:r>
      <w:r w:rsidRPr="00E46546">
        <w:rPr>
          <w:i/>
          <w:lang w:val="en-CA" w:eastAsia="en-CA"/>
        </w:rPr>
        <w:tab/>
      </w:r>
      <w:r w:rsidR="00E80715">
        <w:rPr>
          <w:i/>
          <w:lang w:val="en-CA" w:eastAsia="en-CA"/>
        </w:rPr>
        <w:tab/>
      </w:r>
      <w:r w:rsidRPr="00E46546">
        <w:rPr>
          <w:lang w:val="en-CA" w:eastAsia="en-CA"/>
        </w:rPr>
        <w:t>$</w:t>
      </w:r>
      <w:r w:rsidRPr="00E46546">
        <w:rPr>
          <w:i/>
          <w:lang w:val="en-CA" w:eastAsia="en-CA"/>
        </w:rPr>
        <w:t xml:space="preserve">       </w:t>
      </w:r>
      <w:r w:rsidRPr="00E46546">
        <w:rPr>
          <w:lang w:val="en-CA" w:eastAsia="en-CA"/>
        </w:rPr>
        <w:t xml:space="preserve">  264.56</w:t>
      </w:r>
    </w:p>
    <w:p w:rsidR="00E46546" w:rsidRPr="00E46546" w:rsidRDefault="00E46546" w:rsidP="00E46546">
      <w:pPr>
        <w:numPr>
          <w:ilvl w:val="0"/>
          <w:numId w:val="2"/>
        </w:numPr>
        <w:spacing w:line="259" w:lineRule="auto"/>
        <w:jc w:val="both"/>
        <w:rPr>
          <w:lang w:val="en-CA" w:eastAsia="en-CA"/>
        </w:rPr>
      </w:pPr>
      <w:r w:rsidRPr="00E46546">
        <w:rPr>
          <w:lang w:val="en-CA" w:eastAsia="en-CA"/>
        </w:rPr>
        <w:t>BDO – Audit of 2017 Financial Statements</w:t>
      </w:r>
      <w:r w:rsidRPr="00E46546">
        <w:rPr>
          <w:lang w:val="en-CA" w:eastAsia="en-CA"/>
        </w:rPr>
        <w:tab/>
      </w:r>
      <w:r w:rsidRPr="00E46546">
        <w:rPr>
          <w:lang w:val="en-CA" w:eastAsia="en-CA"/>
        </w:rPr>
        <w:tab/>
      </w:r>
      <w:r w:rsidRPr="00E46546">
        <w:rPr>
          <w:lang w:val="en-CA" w:eastAsia="en-CA"/>
        </w:rPr>
        <w:tab/>
      </w:r>
      <w:r w:rsidR="00E80715">
        <w:rPr>
          <w:lang w:val="en-CA" w:eastAsia="en-CA"/>
        </w:rPr>
        <w:tab/>
      </w:r>
      <w:r w:rsidRPr="00E46546">
        <w:rPr>
          <w:lang w:val="en-CA" w:eastAsia="en-CA"/>
        </w:rPr>
        <w:t>$      6,408.23</w:t>
      </w:r>
    </w:p>
    <w:p w:rsidR="00E46546" w:rsidRPr="00E46546" w:rsidRDefault="00E46546" w:rsidP="00E46546">
      <w:pPr>
        <w:numPr>
          <w:ilvl w:val="0"/>
          <w:numId w:val="2"/>
        </w:numPr>
        <w:spacing w:line="259" w:lineRule="auto"/>
        <w:jc w:val="both"/>
        <w:rPr>
          <w:lang w:val="en-CA" w:eastAsia="en-CA"/>
        </w:rPr>
      </w:pPr>
      <w:r w:rsidRPr="00E46546">
        <w:rPr>
          <w:lang w:val="en-CA" w:eastAsia="en-CA"/>
        </w:rPr>
        <w:t xml:space="preserve">CIBC – </w:t>
      </w:r>
      <w:r w:rsidRPr="00E46546">
        <w:rPr>
          <w:i/>
          <w:lang w:val="en-CA" w:eastAsia="en-CA"/>
        </w:rPr>
        <w:t>Blackberry Usage</w:t>
      </w:r>
      <w:r w:rsidRPr="00E46546">
        <w:rPr>
          <w:lang w:val="en-CA" w:eastAsia="en-CA"/>
        </w:rPr>
        <w:tab/>
      </w:r>
      <w:r w:rsidRPr="00E46546">
        <w:rPr>
          <w:lang w:val="en-CA" w:eastAsia="en-CA"/>
        </w:rPr>
        <w:tab/>
      </w:r>
      <w:r w:rsidRPr="00E46546">
        <w:rPr>
          <w:lang w:val="en-CA" w:eastAsia="en-CA"/>
        </w:rPr>
        <w:tab/>
      </w:r>
      <w:r w:rsidRPr="00E46546">
        <w:rPr>
          <w:lang w:val="en-CA" w:eastAsia="en-CA"/>
        </w:rPr>
        <w:tab/>
      </w:r>
      <w:r w:rsidRPr="00E46546">
        <w:rPr>
          <w:lang w:val="en-CA" w:eastAsia="en-CA"/>
        </w:rPr>
        <w:tab/>
      </w:r>
      <w:r w:rsidR="00E80715">
        <w:rPr>
          <w:lang w:val="en-CA" w:eastAsia="en-CA"/>
        </w:rPr>
        <w:tab/>
      </w:r>
      <w:r w:rsidRPr="00E46546">
        <w:rPr>
          <w:lang w:val="en-CA" w:eastAsia="en-CA"/>
        </w:rPr>
        <w:t xml:space="preserve">$         217.80     </w:t>
      </w:r>
    </w:p>
    <w:p w:rsidR="00E46546" w:rsidRPr="00E46546" w:rsidRDefault="00E46546" w:rsidP="00E46546">
      <w:pPr>
        <w:numPr>
          <w:ilvl w:val="0"/>
          <w:numId w:val="2"/>
        </w:numPr>
        <w:spacing w:line="259" w:lineRule="auto"/>
        <w:jc w:val="both"/>
        <w:rPr>
          <w:lang w:val="en-CA" w:eastAsia="en-CA"/>
        </w:rPr>
      </w:pPr>
      <w:r w:rsidRPr="00E46546">
        <w:rPr>
          <w:lang w:val="en-CA" w:eastAsia="en-CA"/>
        </w:rPr>
        <w:t xml:space="preserve">County of Lambton – </w:t>
      </w:r>
      <w:r w:rsidRPr="00E46546">
        <w:rPr>
          <w:i/>
          <w:lang w:val="en-CA" w:eastAsia="en-CA"/>
        </w:rPr>
        <w:t xml:space="preserve">Admin Fees from Jan-Mar 2018 </w:t>
      </w:r>
      <w:r w:rsidRPr="00E46546">
        <w:rPr>
          <w:i/>
          <w:lang w:val="en-CA" w:eastAsia="en-CA"/>
        </w:rPr>
        <w:tab/>
      </w:r>
      <w:r w:rsidRPr="00E46546">
        <w:rPr>
          <w:i/>
          <w:lang w:val="en-CA" w:eastAsia="en-CA"/>
        </w:rPr>
        <w:tab/>
      </w:r>
      <w:r w:rsidR="00E80715">
        <w:rPr>
          <w:i/>
          <w:lang w:val="en-CA" w:eastAsia="en-CA"/>
        </w:rPr>
        <w:tab/>
      </w:r>
      <w:r w:rsidRPr="00E46546">
        <w:rPr>
          <w:lang w:val="en-CA" w:eastAsia="en-CA"/>
        </w:rPr>
        <w:t>$         709.88</w:t>
      </w:r>
    </w:p>
    <w:p w:rsidR="00E46546" w:rsidRPr="00E46546" w:rsidRDefault="00E46546" w:rsidP="00E46546">
      <w:pPr>
        <w:numPr>
          <w:ilvl w:val="0"/>
          <w:numId w:val="2"/>
        </w:numPr>
        <w:spacing w:line="259" w:lineRule="auto"/>
        <w:jc w:val="both"/>
        <w:rPr>
          <w:i/>
          <w:lang w:val="en-CA" w:eastAsia="en-CA"/>
        </w:rPr>
      </w:pPr>
      <w:r w:rsidRPr="00E46546">
        <w:rPr>
          <w:lang w:val="en-CA" w:eastAsia="en-CA"/>
        </w:rPr>
        <w:t xml:space="preserve">St. Clair Twp – </w:t>
      </w:r>
      <w:r w:rsidRPr="00E46546">
        <w:rPr>
          <w:i/>
          <w:lang w:val="en-CA" w:eastAsia="en-CA"/>
        </w:rPr>
        <w:t>Corunna Policing Office – Oct-Dec 2018</w:t>
      </w:r>
      <w:r w:rsidRPr="00E46546">
        <w:rPr>
          <w:i/>
          <w:lang w:val="en-CA" w:eastAsia="en-CA"/>
        </w:rPr>
        <w:tab/>
      </w:r>
      <w:r w:rsidR="00E80715">
        <w:rPr>
          <w:i/>
          <w:lang w:val="en-CA" w:eastAsia="en-CA"/>
        </w:rPr>
        <w:tab/>
      </w:r>
      <w:r w:rsidRPr="00E46546">
        <w:rPr>
          <w:lang w:val="en-CA" w:eastAsia="en-CA"/>
        </w:rPr>
        <w:t>$    23,822.95</w:t>
      </w:r>
    </w:p>
    <w:p w:rsidR="00E46546" w:rsidRPr="00E46546" w:rsidRDefault="00E46546" w:rsidP="00E46546">
      <w:pPr>
        <w:numPr>
          <w:ilvl w:val="0"/>
          <w:numId w:val="2"/>
        </w:numPr>
        <w:spacing w:line="259" w:lineRule="auto"/>
        <w:jc w:val="both"/>
        <w:rPr>
          <w:i/>
          <w:lang w:val="en-CA" w:eastAsia="en-CA"/>
        </w:rPr>
      </w:pPr>
      <w:r w:rsidRPr="00E46546">
        <w:rPr>
          <w:lang w:val="en-CA" w:eastAsia="en-CA"/>
        </w:rPr>
        <w:t xml:space="preserve">Murray Jackson – </w:t>
      </w:r>
      <w:r w:rsidRPr="00E46546">
        <w:rPr>
          <w:i/>
          <w:lang w:val="en-CA" w:eastAsia="en-CA"/>
        </w:rPr>
        <w:t>Conference and OAPSB Mileage</w:t>
      </w:r>
      <w:r w:rsidRPr="00E46546">
        <w:rPr>
          <w:i/>
          <w:lang w:val="en-CA" w:eastAsia="en-CA"/>
        </w:rPr>
        <w:tab/>
      </w:r>
      <w:r w:rsidRPr="00E46546">
        <w:rPr>
          <w:i/>
          <w:lang w:val="en-CA" w:eastAsia="en-CA"/>
        </w:rPr>
        <w:tab/>
      </w:r>
      <w:r w:rsidR="00E80715">
        <w:rPr>
          <w:i/>
          <w:lang w:val="en-CA" w:eastAsia="en-CA"/>
        </w:rPr>
        <w:tab/>
      </w:r>
      <w:r w:rsidRPr="00E46546">
        <w:rPr>
          <w:lang w:val="en-CA" w:eastAsia="en-CA"/>
        </w:rPr>
        <w:t>$         615.32</w:t>
      </w:r>
    </w:p>
    <w:p w:rsidR="00094CA0" w:rsidRPr="00D85BE7" w:rsidRDefault="00094CA0" w:rsidP="00E46546">
      <w:pPr>
        <w:jc w:val="both"/>
      </w:pPr>
    </w:p>
    <w:p w:rsidR="009F733E" w:rsidRPr="001928E8" w:rsidRDefault="00C56C7E" w:rsidP="006C7E75">
      <w:r w:rsidRPr="00D90F74">
        <w:rPr>
          <w:b/>
          <w:u w:val="single"/>
        </w:rPr>
        <w:t xml:space="preserve">Moved </w:t>
      </w:r>
      <w:r w:rsidR="00E46546">
        <w:rPr>
          <w:b/>
          <w:u w:val="single"/>
        </w:rPr>
        <w:t>by T. Case</w:t>
      </w:r>
      <w:r w:rsidR="00F82DAB">
        <w:rPr>
          <w:b/>
          <w:u w:val="single"/>
        </w:rPr>
        <w:t>,</w:t>
      </w:r>
      <w:r w:rsidR="009320A1">
        <w:rPr>
          <w:b/>
          <w:u w:val="single"/>
        </w:rPr>
        <w:t xml:space="preserve"> </w:t>
      </w:r>
      <w:r w:rsidRPr="00D90F74">
        <w:rPr>
          <w:b/>
          <w:u w:val="single"/>
        </w:rPr>
        <w:t>sec</w:t>
      </w:r>
      <w:r w:rsidR="00A73C7C">
        <w:rPr>
          <w:b/>
          <w:u w:val="single"/>
        </w:rPr>
        <w:t xml:space="preserve">onded by </w:t>
      </w:r>
      <w:r w:rsidR="00E46546">
        <w:rPr>
          <w:b/>
          <w:u w:val="single"/>
        </w:rPr>
        <w:t>L. Martin,</w:t>
      </w:r>
      <w:r w:rsidR="00A73C7C">
        <w:rPr>
          <w:b/>
          <w:u w:val="single"/>
        </w:rPr>
        <w:t xml:space="preserve"> </w:t>
      </w:r>
      <w:r w:rsidRPr="00D90F74">
        <w:rPr>
          <w:b/>
          <w:u w:val="single"/>
        </w:rPr>
        <w:t>THAT</w:t>
      </w:r>
      <w:r w:rsidRPr="00D90F74">
        <w:t xml:space="preserve"> </w:t>
      </w:r>
      <w:r>
        <w:t xml:space="preserve">the </w:t>
      </w:r>
      <w:r w:rsidR="00426D3F" w:rsidRPr="00D90F74">
        <w:t>accounts as listed be a</w:t>
      </w:r>
      <w:r w:rsidR="00AF5BD8" w:rsidRPr="00D90F74">
        <w:t>pprov</w:t>
      </w:r>
      <w:r w:rsidR="00836986">
        <w:t>ed</w:t>
      </w:r>
      <w:r>
        <w:t xml:space="preserve"> for payment.</w:t>
      </w:r>
    </w:p>
    <w:p w:rsidR="00934269" w:rsidRPr="00257A69" w:rsidRDefault="009F733E" w:rsidP="00A565F7">
      <w:pPr>
        <w:jc w:val="center"/>
        <w:outlineLvl w:val="0"/>
      </w:pPr>
      <w:r w:rsidRPr="00D90F74">
        <w:tab/>
      </w:r>
      <w:r w:rsidRPr="00D90F74">
        <w:tab/>
      </w:r>
      <w:r w:rsidRPr="00D90F74">
        <w:tab/>
      </w:r>
      <w:r w:rsidRPr="00D90F74">
        <w:tab/>
      </w:r>
      <w:r w:rsidRPr="00D90F74">
        <w:tab/>
      </w:r>
      <w:r w:rsidR="00B71704" w:rsidRPr="00D90F74">
        <w:tab/>
      </w:r>
      <w:r w:rsidRPr="00D90F74">
        <w:t>Carried.</w:t>
      </w:r>
    </w:p>
    <w:p w:rsidR="00A565F7" w:rsidRDefault="00A565F7" w:rsidP="009F733E">
      <w:pPr>
        <w:jc w:val="both"/>
        <w:rPr>
          <w:b/>
          <w:u w:val="single"/>
        </w:rPr>
      </w:pPr>
    </w:p>
    <w:p w:rsidR="00AC538D" w:rsidRDefault="00AC538D" w:rsidP="009F733E">
      <w:pPr>
        <w:jc w:val="both"/>
        <w:rPr>
          <w:b/>
          <w:u w:val="single"/>
        </w:rPr>
      </w:pPr>
    </w:p>
    <w:p w:rsidR="009F733E" w:rsidRPr="00D90F74" w:rsidRDefault="004B77DA" w:rsidP="009F733E">
      <w:pPr>
        <w:shd w:val="clear" w:color="auto" w:fill="D9D9D9"/>
        <w:jc w:val="both"/>
        <w:outlineLvl w:val="0"/>
        <w:rPr>
          <w:b/>
        </w:rPr>
      </w:pPr>
      <w:r w:rsidRPr="00D90F74">
        <w:rPr>
          <w:b/>
        </w:rPr>
        <w:t>PUBLIC INPUT</w:t>
      </w:r>
      <w:r w:rsidR="001D5AB3">
        <w:rPr>
          <w:b/>
        </w:rPr>
        <w:t xml:space="preserve"> </w:t>
      </w:r>
    </w:p>
    <w:p w:rsidR="00225564" w:rsidRDefault="00225564" w:rsidP="00851257">
      <w:pPr>
        <w:jc w:val="both"/>
      </w:pPr>
    </w:p>
    <w:p w:rsidR="00DE2932" w:rsidRDefault="00DE2932" w:rsidP="00851257">
      <w:pPr>
        <w:jc w:val="both"/>
      </w:pPr>
      <w:r>
        <w:t>Greg Grimes, Provincial Appointee for the Point Edward Police Services Board and Nathan Jeffrey, Vice Principal of LCCVI in Petrolia attended the meeting, and joined the discussion on marijuana legislation.</w:t>
      </w:r>
    </w:p>
    <w:p w:rsidR="00D814BC" w:rsidRDefault="00D814BC" w:rsidP="00851257">
      <w:pPr>
        <w:jc w:val="both"/>
      </w:pPr>
    </w:p>
    <w:p w:rsidR="00225564" w:rsidRPr="00D90F74" w:rsidRDefault="00225564" w:rsidP="00851257">
      <w:pPr>
        <w:jc w:val="both"/>
      </w:pPr>
    </w:p>
    <w:p w:rsidR="00100085" w:rsidRPr="00D90F74" w:rsidRDefault="009A1796" w:rsidP="004B4D00">
      <w:pPr>
        <w:shd w:val="clear" w:color="auto" w:fill="D9D9D9"/>
        <w:jc w:val="both"/>
        <w:outlineLvl w:val="0"/>
        <w:rPr>
          <w:b/>
        </w:rPr>
      </w:pPr>
      <w:r w:rsidRPr="00D90F74">
        <w:rPr>
          <w:b/>
        </w:rPr>
        <w:t>OTHER BUSINESS</w:t>
      </w:r>
      <w:r w:rsidRPr="00D90F74">
        <w:rPr>
          <w:b/>
        </w:rPr>
        <w:tab/>
      </w:r>
    </w:p>
    <w:p w:rsidR="00D63DD3" w:rsidRDefault="00D63DD3" w:rsidP="00D63DD3"/>
    <w:p w:rsidR="00004338" w:rsidRDefault="00E439C4" w:rsidP="009E55C3">
      <w:pPr>
        <w:numPr>
          <w:ilvl w:val="0"/>
          <w:numId w:val="18"/>
        </w:numPr>
        <w:jc w:val="both"/>
      </w:pPr>
      <w:r>
        <w:t>New County Mileage Rate effective July 1, 2018</w:t>
      </w:r>
    </w:p>
    <w:p w:rsidR="00004338" w:rsidRDefault="00004338" w:rsidP="00004338">
      <w:pPr>
        <w:ind w:left="720"/>
        <w:jc w:val="both"/>
      </w:pPr>
    </w:p>
    <w:p w:rsidR="008F0CBB" w:rsidRPr="004F3791" w:rsidRDefault="00004338" w:rsidP="00F738DE">
      <w:r w:rsidRPr="00D90F74">
        <w:rPr>
          <w:b/>
          <w:u w:val="single"/>
        </w:rPr>
        <w:t xml:space="preserve">Moved by </w:t>
      </w:r>
      <w:r>
        <w:rPr>
          <w:b/>
          <w:u w:val="single"/>
        </w:rPr>
        <w:t xml:space="preserve">S. Miller, </w:t>
      </w:r>
      <w:r w:rsidRPr="00D90F74">
        <w:rPr>
          <w:b/>
          <w:u w:val="single"/>
        </w:rPr>
        <w:t xml:space="preserve">seconded by </w:t>
      </w:r>
      <w:r w:rsidR="00534A34">
        <w:rPr>
          <w:b/>
          <w:u w:val="single"/>
        </w:rPr>
        <w:t>L</w:t>
      </w:r>
      <w:r w:rsidR="008F0CBB">
        <w:rPr>
          <w:b/>
          <w:u w:val="single"/>
        </w:rPr>
        <w:t>.</w:t>
      </w:r>
      <w:r w:rsidR="00534A34">
        <w:rPr>
          <w:b/>
          <w:u w:val="single"/>
        </w:rPr>
        <w:t xml:space="preserve"> Martin</w:t>
      </w:r>
      <w:r>
        <w:rPr>
          <w:b/>
          <w:u w:val="single"/>
        </w:rPr>
        <w:t xml:space="preserve"> THAT</w:t>
      </w:r>
      <w:r w:rsidR="00534A34">
        <w:rPr>
          <w:rFonts w:ascii="Calibri" w:hAnsi="Calibri"/>
        </w:rPr>
        <w:t xml:space="preserve"> </w:t>
      </w:r>
      <w:r w:rsidR="00534A34" w:rsidRPr="00534A34">
        <w:t xml:space="preserve">the </w:t>
      </w:r>
      <w:r w:rsidR="00E439C4">
        <w:t>Lambton Gr</w:t>
      </w:r>
      <w:r w:rsidR="00D812F3">
        <w:t>oup Police Services Board adopt</w:t>
      </w:r>
      <w:r w:rsidR="00E439C4">
        <w:t xml:space="preserve"> </w:t>
      </w:r>
      <w:r w:rsidR="00F738DE">
        <w:t xml:space="preserve">the </w:t>
      </w:r>
      <w:r w:rsidR="00E439C4">
        <w:t xml:space="preserve">County of Lambton mileage rate, </w:t>
      </w:r>
      <w:r w:rsidR="00C26F0D">
        <w:t>which increased from</w:t>
      </w:r>
      <w:r w:rsidR="00F738DE">
        <w:t xml:space="preserve"> $0.555 to $0.58 per kilometer</w:t>
      </w:r>
      <w:r w:rsidR="006D1B55">
        <w:t>, effective July 1, 2018.</w:t>
      </w:r>
    </w:p>
    <w:p w:rsidR="008F0CBB" w:rsidRDefault="008F0CBB" w:rsidP="00B6155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Carried</w:t>
      </w:r>
    </w:p>
    <w:p w:rsidR="00DD0F49" w:rsidRDefault="00DD0F49" w:rsidP="00B61559"/>
    <w:p w:rsidR="00DD0F49" w:rsidRDefault="00D812F3" w:rsidP="00D812F3">
      <w:pPr>
        <w:numPr>
          <w:ilvl w:val="0"/>
          <w:numId w:val="18"/>
        </w:numPr>
        <w:jc w:val="both"/>
      </w:pPr>
      <w:r>
        <w:t>The Chair brought forward a suggestion to</w:t>
      </w:r>
      <w:r w:rsidR="00DD0F49">
        <w:t xml:space="preserve"> hold some of the LGPSB </w:t>
      </w:r>
      <w:r>
        <w:t xml:space="preserve">regular </w:t>
      </w:r>
      <w:r w:rsidR="00DD0F49">
        <w:t>meetings in other locations</w:t>
      </w:r>
      <w:r>
        <w:t xml:space="preserve"> throughout the contract area.  After a discussion, t</w:t>
      </w:r>
      <w:r w:rsidR="00DD0F49">
        <w:t>he Sept</w:t>
      </w:r>
      <w:r w:rsidR="009530AA">
        <w:t>ember 2018 meeting will held in St. Clair Township.  S. Miller will advise of location for posting to the LGPSB website.</w:t>
      </w:r>
    </w:p>
    <w:p w:rsidR="00996441" w:rsidRDefault="00996441" w:rsidP="00924FB4">
      <w:pPr>
        <w:jc w:val="both"/>
      </w:pPr>
    </w:p>
    <w:p w:rsidR="00996441" w:rsidRDefault="00996441" w:rsidP="00924FB4">
      <w:pPr>
        <w:numPr>
          <w:ilvl w:val="0"/>
          <w:numId w:val="18"/>
        </w:numPr>
        <w:jc w:val="both"/>
      </w:pPr>
      <w:r>
        <w:t xml:space="preserve">Staff Sgt. Olmstead advised the Board that the </w:t>
      </w:r>
      <w:r w:rsidR="00303D7A">
        <w:t xml:space="preserve">two </w:t>
      </w:r>
      <w:r>
        <w:t xml:space="preserve">patrol motorcycles would be more </w:t>
      </w:r>
      <w:r w:rsidR="00924FB4">
        <w:t xml:space="preserve">advantageous to the Lambton Detachment if they were equipped with radar.  He stated the cost would be approximately $2,900 </w:t>
      </w:r>
      <w:r w:rsidR="0090637A">
        <w:t xml:space="preserve">per vehicle </w:t>
      </w:r>
      <w:r w:rsidR="00924FB4">
        <w:t xml:space="preserve">and asked the Board if it would consider financing this </w:t>
      </w:r>
      <w:r w:rsidR="00303D7A">
        <w:t>enhancement these vehicles.</w:t>
      </w:r>
    </w:p>
    <w:p w:rsidR="00303D7A" w:rsidRDefault="00303D7A" w:rsidP="00303D7A">
      <w:pPr>
        <w:pStyle w:val="ListParagraph"/>
      </w:pPr>
    </w:p>
    <w:p w:rsidR="00303D7A" w:rsidRDefault="00303D7A" w:rsidP="00303D7A">
      <w:pPr>
        <w:ind w:left="360"/>
        <w:jc w:val="both"/>
      </w:pPr>
    </w:p>
    <w:p w:rsidR="00303D7A" w:rsidRDefault="00303D7A" w:rsidP="00303D7A">
      <w:pPr>
        <w:jc w:val="both"/>
      </w:pPr>
      <w:r w:rsidRPr="00D90F74">
        <w:rPr>
          <w:b/>
          <w:u w:val="single"/>
        </w:rPr>
        <w:t xml:space="preserve">Moved by </w:t>
      </w:r>
      <w:r>
        <w:rPr>
          <w:b/>
          <w:u w:val="single"/>
        </w:rPr>
        <w:t xml:space="preserve">T. Case, </w:t>
      </w:r>
      <w:r w:rsidRPr="00D90F74">
        <w:rPr>
          <w:b/>
          <w:u w:val="single"/>
        </w:rPr>
        <w:t xml:space="preserve">seconded by </w:t>
      </w:r>
      <w:r>
        <w:rPr>
          <w:b/>
          <w:u w:val="single"/>
        </w:rPr>
        <w:t>S. Miller THAT</w:t>
      </w:r>
      <w:r>
        <w:t xml:space="preserve"> the Boar</w:t>
      </w:r>
      <w:r w:rsidR="0090637A">
        <w:t xml:space="preserve">d purchase radar equipment for one patrol motorcycle </w:t>
      </w:r>
      <w:r>
        <w:t>at Lambton Detachment at a cost of approximately $2,900;</w:t>
      </w:r>
    </w:p>
    <w:p w:rsidR="00303D7A" w:rsidRPr="004F3791" w:rsidRDefault="00303D7A" w:rsidP="00303D7A">
      <w:pPr>
        <w:jc w:val="both"/>
      </w:pPr>
      <w:r w:rsidRPr="00D814BC">
        <w:rPr>
          <w:b/>
        </w:rPr>
        <w:t>AND FURTHER THAT</w:t>
      </w:r>
      <w:r w:rsidR="00D814BC">
        <w:t xml:space="preserve"> this expense be taken from R</w:t>
      </w:r>
      <w:r>
        <w:t>eserve funds.</w:t>
      </w:r>
      <w:r w:rsidRPr="00D90F74">
        <w:tab/>
      </w:r>
    </w:p>
    <w:p w:rsidR="00E21C68" w:rsidRDefault="00303D7A" w:rsidP="00303D7A">
      <w:pPr>
        <w:jc w:val="both"/>
      </w:pPr>
      <w:r w:rsidRPr="00D90F74">
        <w:tab/>
      </w:r>
      <w:r w:rsidRPr="00D90F74">
        <w:tab/>
      </w:r>
      <w:r w:rsidRPr="00D90F74">
        <w:tab/>
      </w:r>
      <w:r w:rsidRPr="00D90F74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90F74">
        <w:t>Carried.</w:t>
      </w:r>
    </w:p>
    <w:p w:rsidR="009E55C3" w:rsidRDefault="009E55C3" w:rsidP="00924FB4">
      <w:pPr>
        <w:ind w:left="720"/>
        <w:jc w:val="both"/>
      </w:pPr>
    </w:p>
    <w:p w:rsidR="000569E3" w:rsidRDefault="00E21C68" w:rsidP="00E21C68">
      <w:pPr>
        <w:numPr>
          <w:ilvl w:val="0"/>
          <w:numId w:val="18"/>
        </w:numPr>
        <w:jc w:val="both"/>
      </w:pPr>
      <w:r>
        <w:t xml:space="preserve"> </w:t>
      </w:r>
      <w:r w:rsidR="00012D32">
        <w:t>There will be a celebration of the 50</w:t>
      </w:r>
      <w:r w:rsidR="00012D32" w:rsidRPr="00012D32">
        <w:rPr>
          <w:vertAlign w:val="superscript"/>
        </w:rPr>
        <w:t>th</w:t>
      </w:r>
      <w:r w:rsidR="00012D32">
        <w:t xml:space="preserve"> Anniversary of Petrolia OPP on September 20</w:t>
      </w:r>
      <w:r w:rsidR="00012D32" w:rsidRPr="00012D32">
        <w:rPr>
          <w:vertAlign w:val="superscript"/>
        </w:rPr>
        <w:t>th</w:t>
      </w:r>
      <w:r w:rsidR="00012D32">
        <w:t xml:space="preserve"> from 10:00 A.M. to 2:00 p.m. at the Petrolia Detachment.</w:t>
      </w:r>
    </w:p>
    <w:p w:rsidR="00012D32" w:rsidRDefault="00012D32" w:rsidP="00012D32">
      <w:pPr>
        <w:ind w:left="360"/>
        <w:jc w:val="both"/>
      </w:pPr>
    </w:p>
    <w:p w:rsidR="00E21C68" w:rsidRDefault="00E21C68" w:rsidP="009E55C3">
      <w:pPr>
        <w:jc w:val="both"/>
      </w:pPr>
    </w:p>
    <w:p w:rsidR="009F733E" w:rsidRPr="00BB45A2" w:rsidRDefault="005F0B8D" w:rsidP="00A23DC7">
      <w:pPr>
        <w:shd w:val="clear" w:color="auto" w:fill="D9D9D9"/>
        <w:tabs>
          <w:tab w:val="left" w:pos="2430"/>
        </w:tabs>
        <w:jc w:val="both"/>
        <w:outlineLvl w:val="0"/>
      </w:pPr>
      <w:r>
        <w:rPr>
          <w:b/>
        </w:rPr>
        <w:t>A</w:t>
      </w:r>
      <w:r w:rsidR="00096EB1" w:rsidRPr="00096EB1">
        <w:rPr>
          <w:b/>
        </w:rPr>
        <w:t>DJOURNMENT</w:t>
      </w:r>
      <w:r w:rsidR="00A23DC7">
        <w:rPr>
          <w:b/>
        </w:rPr>
        <w:tab/>
      </w:r>
    </w:p>
    <w:p w:rsidR="009F733E" w:rsidRPr="00D90F74" w:rsidRDefault="009F733E" w:rsidP="009F733E">
      <w:pPr>
        <w:jc w:val="both"/>
        <w:rPr>
          <w:b/>
          <w:u w:val="single"/>
        </w:rPr>
      </w:pPr>
    </w:p>
    <w:p w:rsidR="009F733E" w:rsidRPr="004F3791" w:rsidRDefault="009F733E" w:rsidP="009F733E">
      <w:pPr>
        <w:jc w:val="both"/>
      </w:pPr>
      <w:r w:rsidRPr="00D90F74">
        <w:rPr>
          <w:b/>
          <w:u w:val="single"/>
        </w:rPr>
        <w:t xml:space="preserve">Moved by </w:t>
      </w:r>
      <w:r w:rsidR="00B87B1C">
        <w:rPr>
          <w:b/>
          <w:u w:val="single"/>
        </w:rPr>
        <w:t>S. Miller</w:t>
      </w:r>
      <w:r w:rsidR="0027214E">
        <w:rPr>
          <w:b/>
          <w:u w:val="single"/>
        </w:rPr>
        <w:t xml:space="preserve">, </w:t>
      </w:r>
      <w:r w:rsidR="0035313D" w:rsidRPr="00D90F74">
        <w:rPr>
          <w:b/>
          <w:u w:val="single"/>
        </w:rPr>
        <w:t>seconde</w:t>
      </w:r>
      <w:r w:rsidR="00685E2C" w:rsidRPr="00D90F74">
        <w:rPr>
          <w:b/>
          <w:u w:val="single"/>
        </w:rPr>
        <w:t xml:space="preserve">d by </w:t>
      </w:r>
      <w:r w:rsidR="00B61559">
        <w:rPr>
          <w:b/>
          <w:u w:val="single"/>
        </w:rPr>
        <w:t>L. Martin</w:t>
      </w:r>
      <w:r w:rsidR="004F3791">
        <w:rPr>
          <w:b/>
          <w:u w:val="single"/>
        </w:rPr>
        <w:t xml:space="preserve"> THAT</w:t>
      </w:r>
      <w:r w:rsidR="004F3791">
        <w:t xml:space="preserve"> the </w:t>
      </w:r>
      <w:r w:rsidR="00012D32">
        <w:t>July 18</w:t>
      </w:r>
      <w:r w:rsidR="00E14D50">
        <w:t>, 2018</w:t>
      </w:r>
      <w:r w:rsidR="004F3791">
        <w:t xml:space="preserve"> meeting of the Lambton Group Police Services Board be adjourned.</w:t>
      </w:r>
    </w:p>
    <w:p w:rsidR="00CA0ED9" w:rsidRDefault="009F733E" w:rsidP="0017110C">
      <w:pPr>
        <w:jc w:val="center"/>
        <w:outlineLvl w:val="0"/>
      </w:pPr>
      <w:r w:rsidRPr="00D90F74">
        <w:tab/>
      </w:r>
      <w:r w:rsidR="00B71704" w:rsidRPr="00D90F74">
        <w:tab/>
      </w:r>
      <w:r w:rsidR="00B71704" w:rsidRPr="00D90F74">
        <w:tab/>
      </w:r>
      <w:r w:rsidR="00B71704" w:rsidRPr="00D90F74">
        <w:tab/>
      </w:r>
      <w:r w:rsidR="00B71704" w:rsidRPr="00D90F74">
        <w:tab/>
      </w:r>
      <w:r w:rsidR="00B71704" w:rsidRPr="00D90F74">
        <w:tab/>
      </w:r>
      <w:r w:rsidRPr="00D90F74">
        <w:t>Carried.</w:t>
      </w:r>
    </w:p>
    <w:p w:rsidR="00FE087F" w:rsidRDefault="000826B2" w:rsidP="001D33C5">
      <w:pPr>
        <w:jc w:val="both"/>
        <w:outlineLvl w:val="0"/>
      </w:pPr>
      <w:r w:rsidRPr="00D90F74">
        <w:t>The</w:t>
      </w:r>
      <w:r w:rsidR="00981313">
        <w:t xml:space="preserve"> meeting adjourned at </w:t>
      </w:r>
      <w:r w:rsidR="00012D32">
        <w:t>4:15</w:t>
      </w:r>
      <w:r w:rsidR="0026662A">
        <w:t xml:space="preserve"> p.m.</w:t>
      </w:r>
    </w:p>
    <w:p w:rsidR="00FE087F" w:rsidRDefault="00FE087F" w:rsidP="001D33C5">
      <w:pPr>
        <w:jc w:val="both"/>
        <w:outlineLvl w:val="0"/>
      </w:pPr>
    </w:p>
    <w:p w:rsidR="00940F61" w:rsidRPr="00D90F74" w:rsidRDefault="009F733E" w:rsidP="001D33C5">
      <w:pPr>
        <w:jc w:val="both"/>
        <w:outlineLvl w:val="0"/>
      </w:pPr>
      <w:r w:rsidRPr="00D90F74">
        <w:rPr>
          <w:b/>
        </w:rPr>
        <w:t>Next meeting</w:t>
      </w:r>
      <w:r w:rsidR="003150F4">
        <w:t xml:space="preserve">:  </w:t>
      </w:r>
      <w:r w:rsidR="00B87B1C">
        <w:t xml:space="preserve">Wednesday, </w:t>
      </w:r>
      <w:r w:rsidR="00012D32">
        <w:t>September 19, 2018</w:t>
      </w:r>
      <w:r w:rsidR="00981313">
        <w:t xml:space="preserve"> </w:t>
      </w:r>
      <w:r w:rsidR="00B053C8">
        <w:t>at 3:00 p</w:t>
      </w:r>
      <w:r w:rsidR="00CD6BC8">
        <w:t xml:space="preserve">.m. </w:t>
      </w:r>
      <w:r w:rsidR="00012D32">
        <w:t>in St. Clair Township</w:t>
      </w:r>
      <w:r w:rsidR="00B87B1C">
        <w:t>,</w:t>
      </w:r>
      <w:r w:rsidRPr="00D90F74">
        <w:t xml:space="preserve"> or at the call of the Chair.</w:t>
      </w:r>
    </w:p>
    <w:p w:rsidR="00275938" w:rsidRDefault="00275938" w:rsidP="001D33C5">
      <w:pPr>
        <w:jc w:val="both"/>
        <w:outlineLvl w:val="0"/>
      </w:pPr>
    </w:p>
    <w:p w:rsidR="00E14D50" w:rsidRDefault="00E14D50" w:rsidP="001D33C5">
      <w:pPr>
        <w:jc w:val="both"/>
        <w:outlineLvl w:val="0"/>
      </w:pPr>
    </w:p>
    <w:p w:rsidR="00E14D50" w:rsidRDefault="00E14D50" w:rsidP="001D33C5">
      <w:pPr>
        <w:jc w:val="both"/>
        <w:outlineLvl w:val="0"/>
      </w:pPr>
    </w:p>
    <w:p w:rsidR="00E14D50" w:rsidRDefault="00E14D50" w:rsidP="001D33C5">
      <w:pPr>
        <w:jc w:val="both"/>
        <w:outlineLvl w:val="0"/>
      </w:pPr>
    </w:p>
    <w:p w:rsidR="0017110C" w:rsidRDefault="0054717E" w:rsidP="001D33C5">
      <w:pPr>
        <w:jc w:val="both"/>
        <w:outlineLvl w:val="0"/>
      </w:pPr>
      <w:r w:rsidRPr="00D90F74">
        <w:t>________________________________                    ______________________________</w:t>
      </w:r>
    </w:p>
    <w:p w:rsidR="0054717E" w:rsidRPr="00D90F74" w:rsidRDefault="000569E3" w:rsidP="001D33C5">
      <w:pPr>
        <w:jc w:val="both"/>
        <w:outlineLvl w:val="0"/>
      </w:pPr>
      <w:r>
        <w:t>Murray Jackson, Chair</w:t>
      </w:r>
      <w:r w:rsidR="009F014E" w:rsidRPr="00D90F74">
        <w:tab/>
      </w:r>
      <w:r w:rsidR="009F014E" w:rsidRPr="00D90F74">
        <w:tab/>
      </w:r>
      <w:r w:rsidR="009F014E" w:rsidRPr="00D90F74">
        <w:tab/>
      </w:r>
      <w:r w:rsidR="009F014E" w:rsidRPr="00D90F74">
        <w:tab/>
      </w:r>
      <w:r w:rsidR="002D3679">
        <w:t>Dela Horley, Secretary</w:t>
      </w:r>
    </w:p>
    <w:sectPr w:rsidR="0054717E" w:rsidRPr="00D90F74" w:rsidSect="00275938">
      <w:pgSz w:w="12242" w:h="15842" w:code="1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A9A" w:rsidRDefault="00F41A9A">
      <w:r>
        <w:separator/>
      </w:r>
    </w:p>
  </w:endnote>
  <w:endnote w:type="continuationSeparator" w:id="0">
    <w:p w:rsidR="00F41A9A" w:rsidRDefault="00F41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A9A" w:rsidRDefault="00F41A9A">
      <w:r>
        <w:separator/>
      </w:r>
    </w:p>
  </w:footnote>
  <w:footnote w:type="continuationSeparator" w:id="0">
    <w:p w:rsidR="00F41A9A" w:rsidRDefault="00F41A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90239"/>
    <w:multiLevelType w:val="hybridMultilevel"/>
    <w:tmpl w:val="B45A522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1921F6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i w:val="0"/>
      </w:rPr>
    </w:lvl>
    <w:lvl w:ilvl="2" w:tplc="3468F206">
      <w:start w:val="1"/>
      <w:numFmt w:val="lowerLetter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364499"/>
    <w:multiLevelType w:val="hybridMultilevel"/>
    <w:tmpl w:val="5CC4270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A61D4"/>
    <w:multiLevelType w:val="hybridMultilevel"/>
    <w:tmpl w:val="96B0799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F2F0E70"/>
    <w:multiLevelType w:val="hybridMultilevel"/>
    <w:tmpl w:val="27F069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B71FFA"/>
    <w:multiLevelType w:val="hybridMultilevel"/>
    <w:tmpl w:val="FE0E09A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D584D78"/>
    <w:multiLevelType w:val="hybridMultilevel"/>
    <w:tmpl w:val="749A9F9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973C51"/>
    <w:multiLevelType w:val="hybridMultilevel"/>
    <w:tmpl w:val="C8448444"/>
    <w:lvl w:ilvl="0" w:tplc="BF803B4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6612F6"/>
    <w:multiLevelType w:val="hybridMultilevel"/>
    <w:tmpl w:val="11C2B97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2A1DEB"/>
    <w:multiLevelType w:val="hybridMultilevel"/>
    <w:tmpl w:val="EA6E0290"/>
    <w:lvl w:ilvl="0" w:tplc="10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56E3F6B"/>
    <w:multiLevelType w:val="hybridMultilevel"/>
    <w:tmpl w:val="05A25A90"/>
    <w:lvl w:ilvl="0" w:tplc="DD2451EA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9700EA2"/>
    <w:multiLevelType w:val="hybridMultilevel"/>
    <w:tmpl w:val="42AE85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202491"/>
    <w:multiLevelType w:val="hybridMultilevel"/>
    <w:tmpl w:val="265A93C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A484E6A"/>
    <w:multiLevelType w:val="hybridMultilevel"/>
    <w:tmpl w:val="14F8E9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803F81"/>
    <w:multiLevelType w:val="hybridMultilevel"/>
    <w:tmpl w:val="D6FE50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F43672"/>
    <w:multiLevelType w:val="hybridMultilevel"/>
    <w:tmpl w:val="C4A818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4C46D1"/>
    <w:multiLevelType w:val="hybridMultilevel"/>
    <w:tmpl w:val="1346C2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A43283"/>
    <w:multiLevelType w:val="hybridMultilevel"/>
    <w:tmpl w:val="649AD1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260C75"/>
    <w:multiLevelType w:val="hybridMultilevel"/>
    <w:tmpl w:val="76D2BE58"/>
    <w:lvl w:ilvl="0" w:tplc="10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40D5BF4"/>
    <w:multiLevelType w:val="hybridMultilevel"/>
    <w:tmpl w:val="8C063F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DF6C2C"/>
    <w:multiLevelType w:val="hybridMultilevel"/>
    <w:tmpl w:val="DC74E6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1440E5"/>
    <w:multiLevelType w:val="hybridMultilevel"/>
    <w:tmpl w:val="AE28A96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66A135A"/>
    <w:multiLevelType w:val="hybridMultilevel"/>
    <w:tmpl w:val="44165C5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493C4D"/>
    <w:multiLevelType w:val="hybridMultilevel"/>
    <w:tmpl w:val="823E2B66"/>
    <w:lvl w:ilvl="0" w:tplc="362CA22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720" w:hanging="360"/>
      </w:pPr>
    </w:lvl>
    <w:lvl w:ilvl="2" w:tplc="1009001B" w:tentative="1">
      <w:start w:val="1"/>
      <w:numFmt w:val="lowerRoman"/>
      <w:lvlText w:val="%3."/>
      <w:lvlJc w:val="right"/>
      <w:pPr>
        <w:ind w:left="1440" w:hanging="180"/>
      </w:pPr>
    </w:lvl>
    <w:lvl w:ilvl="3" w:tplc="1009000F" w:tentative="1">
      <w:start w:val="1"/>
      <w:numFmt w:val="decimal"/>
      <w:lvlText w:val="%4."/>
      <w:lvlJc w:val="left"/>
      <w:pPr>
        <w:ind w:left="2160" w:hanging="360"/>
      </w:pPr>
    </w:lvl>
    <w:lvl w:ilvl="4" w:tplc="10090019" w:tentative="1">
      <w:start w:val="1"/>
      <w:numFmt w:val="lowerLetter"/>
      <w:lvlText w:val="%5."/>
      <w:lvlJc w:val="left"/>
      <w:pPr>
        <w:ind w:left="2880" w:hanging="360"/>
      </w:pPr>
    </w:lvl>
    <w:lvl w:ilvl="5" w:tplc="1009001B" w:tentative="1">
      <w:start w:val="1"/>
      <w:numFmt w:val="lowerRoman"/>
      <w:lvlText w:val="%6."/>
      <w:lvlJc w:val="right"/>
      <w:pPr>
        <w:ind w:left="3600" w:hanging="180"/>
      </w:pPr>
    </w:lvl>
    <w:lvl w:ilvl="6" w:tplc="1009000F" w:tentative="1">
      <w:start w:val="1"/>
      <w:numFmt w:val="decimal"/>
      <w:lvlText w:val="%7."/>
      <w:lvlJc w:val="left"/>
      <w:pPr>
        <w:ind w:left="4320" w:hanging="360"/>
      </w:pPr>
    </w:lvl>
    <w:lvl w:ilvl="7" w:tplc="10090019" w:tentative="1">
      <w:start w:val="1"/>
      <w:numFmt w:val="lowerLetter"/>
      <w:lvlText w:val="%8."/>
      <w:lvlJc w:val="left"/>
      <w:pPr>
        <w:ind w:left="5040" w:hanging="360"/>
      </w:pPr>
    </w:lvl>
    <w:lvl w:ilvl="8" w:tplc="10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3">
    <w:nsid w:val="79772EAF"/>
    <w:multiLevelType w:val="hybridMultilevel"/>
    <w:tmpl w:val="7910C6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F51337"/>
    <w:multiLevelType w:val="hybridMultilevel"/>
    <w:tmpl w:val="963608A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3"/>
  </w:num>
  <w:num w:numId="4">
    <w:abstractNumId w:val="3"/>
  </w:num>
  <w:num w:numId="5">
    <w:abstractNumId w:val="19"/>
  </w:num>
  <w:num w:numId="6">
    <w:abstractNumId w:val="6"/>
  </w:num>
  <w:num w:numId="7">
    <w:abstractNumId w:val="16"/>
  </w:num>
  <w:num w:numId="8">
    <w:abstractNumId w:val="10"/>
  </w:num>
  <w:num w:numId="9">
    <w:abstractNumId w:val="15"/>
  </w:num>
  <w:num w:numId="10">
    <w:abstractNumId w:val="18"/>
  </w:num>
  <w:num w:numId="11">
    <w:abstractNumId w:val="14"/>
  </w:num>
  <w:num w:numId="12">
    <w:abstractNumId w:val="5"/>
  </w:num>
  <w:num w:numId="13">
    <w:abstractNumId w:val="22"/>
  </w:num>
  <w:num w:numId="14">
    <w:abstractNumId w:val="21"/>
  </w:num>
  <w:num w:numId="15">
    <w:abstractNumId w:val="4"/>
  </w:num>
  <w:num w:numId="16">
    <w:abstractNumId w:val="1"/>
  </w:num>
  <w:num w:numId="17">
    <w:abstractNumId w:val="7"/>
  </w:num>
  <w:num w:numId="18">
    <w:abstractNumId w:val="8"/>
  </w:num>
  <w:num w:numId="19">
    <w:abstractNumId w:val="12"/>
  </w:num>
  <w:num w:numId="20">
    <w:abstractNumId w:val="13"/>
  </w:num>
  <w:num w:numId="21">
    <w:abstractNumId w:val="17"/>
  </w:num>
  <w:num w:numId="22">
    <w:abstractNumId w:val="2"/>
  </w:num>
  <w:num w:numId="23">
    <w:abstractNumId w:val="24"/>
  </w:num>
  <w:num w:numId="24">
    <w:abstractNumId w:val="20"/>
  </w:num>
  <w:num w:numId="25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828"/>
    <w:rsid w:val="00000210"/>
    <w:rsid w:val="00000508"/>
    <w:rsid w:val="00000CD4"/>
    <w:rsid w:val="0000138B"/>
    <w:rsid w:val="00002B93"/>
    <w:rsid w:val="00002EE3"/>
    <w:rsid w:val="00002F3E"/>
    <w:rsid w:val="00004338"/>
    <w:rsid w:val="000110A1"/>
    <w:rsid w:val="00012D32"/>
    <w:rsid w:val="00013DB3"/>
    <w:rsid w:val="000140E5"/>
    <w:rsid w:val="000150B7"/>
    <w:rsid w:val="000164C4"/>
    <w:rsid w:val="00016502"/>
    <w:rsid w:val="000166BE"/>
    <w:rsid w:val="00016F94"/>
    <w:rsid w:val="000178A1"/>
    <w:rsid w:val="00020133"/>
    <w:rsid w:val="000203D3"/>
    <w:rsid w:val="0002218A"/>
    <w:rsid w:val="0002302C"/>
    <w:rsid w:val="0002414E"/>
    <w:rsid w:val="00025EF0"/>
    <w:rsid w:val="000269B4"/>
    <w:rsid w:val="000270D6"/>
    <w:rsid w:val="00027B81"/>
    <w:rsid w:val="00030E6D"/>
    <w:rsid w:val="000319BA"/>
    <w:rsid w:val="00031B27"/>
    <w:rsid w:val="00031C81"/>
    <w:rsid w:val="000326F4"/>
    <w:rsid w:val="00032DF5"/>
    <w:rsid w:val="00040E4C"/>
    <w:rsid w:val="00041F8D"/>
    <w:rsid w:val="000420FE"/>
    <w:rsid w:val="00046174"/>
    <w:rsid w:val="00046AE9"/>
    <w:rsid w:val="0004764C"/>
    <w:rsid w:val="00047E31"/>
    <w:rsid w:val="000502D3"/>
    <w:rsid w:val="0005495E"/>
    <w:rsid w:val="00055566"/>
    <w:rsid w:val="00055BD7"/>
    <w:rsid w:val="000569E3"/>
    <w:rsid w:val="00056CEC"/>
    <w:rsid w:val="00057A73"/>
    <w:rsid w:val="00061321"/>
    <w:rsid w:val="00061FD0"/>
    <w:rsid w:val="00065F6C"/>
    <w:rsid w:val="00070FEB"/>
    <w:rsid w:val="00071FC8"/>
    <w:rsid w:val="00073C09"/>
    <w:rsid w:val="00074455"/>
    <w:rsid w:val="00075101"/>
    <w:rsid w:val="00076850"/>
    <w:rsid w:val="000826B2"/>
    <w:rsid w:val="0008459C"/>
    <w:rsid w:val="00084787"/>
    <w:rsid w:val="000854EA"/>
    <w:rsid w:val="0008601E"/>
    <w:rsid w:val="0009030E"/>
    <w:rsid w:val="00093250"/>
    <w:rsid w:val="0009360E"/>
    <w:rsid w:val="000949FF"/>
    <w:rsid w:val="00094CA0"/>
    <w:rsid w:val="000963EA"/>
    <w:rsid w:val="00096EB1"/>
    <w:rsid w:val="000A0160"/>
    <w:rsid w:val="000A193E"/>
    <w:rsid w:val="000A1F83"/>
    <w:rsid w:val="000A2841"/>
    <w:rsid w:val="000A2B3F"/>
    <w:rsid w:val="000A56E7"/>
    <w:rsid w:val="000A5915"/>
    <w:rsid w:val="000A6664"/>
    <w:rsid w:val="000A753C"/>
    <w:rsid w:val="000A7C92"/>
    <w:rsid w:val="000A7DD7"/>
    <w:rsid w:val="000B000A"/>
    <w:rsid w:val="000B0271"/>
    <w:rsid w:val="000B068E"/>
    <w:rsid w:val="000B0C8D"/>
    <w:rsid w:val="000B372E"/>
    <w:rsid w:val="000B3945"/>
    <w:rsid w:val="000B7B5A"/>
    <w:rsid w:val="000C08E6"/>
    <w:rsid w:val="000C239F"/>
    <w:rsid w:val="000C3F55"/>
    <w:rsid w:val="000C48D3"/>
    <w:rsid w:val="000C5128"/>
    <w:rsid w:val="000C6372"/>
    <w:rsid w:val="000D0651"/>
    <w:rsid w:val="000D2020"/>
    <w:rsid w:val="000D24F7"/>
    <w:rsid w:val="000D3681"/>
    <w:rsid w:val="000D3BD2"/>
    <w:rsid w:val="000D3DCB"/>
    <w:rsid w:val="000D45FB"/>
    <w:rsid w:val="000D51FF"/>
    <w:rsid w:val="000E0702"/>
    <w:rsid w:val="000E0E90"/>
    <w:rsid w:val="000E2B44"/>
    <w:rsid w:val="000E35E9"/>
    <w:rsid w:val="000E5151"/>
    <w:rsid w:val="000E756A"/>
    <w:rsid w:val="000F0246"/>
    <w:rsid w:val="000F2A21"/>
    <w:rsid w:val="000F4755"/>
    <w:rsid w:val="000F55B4"/>
    <w:rsid w:val="000F60F8"/>
    <w:rsid w:val="000F661E"/>
    <w:rsid w:val="00100085"/>
    <w:rsid w:val="00100B45"/>
    <w:rsid w:val="001045CC"/>
    <w:rsid w:val="00105DE9"/>
    <w:rsid w:val="00107FFD"/>
    <w:rsid w:val="001103F1"/>
    <w:rsid w:val="001107BE"/>
    <w:rsid w:val="00111A69"/>
    <w:rsid w:val="00112FE3"/>
    <w:rsid w:val="00114005"/>
    <w:rsid w:val="00116E86"/>
    <w:rsid w:val="0011751F"/>
    <w:rsid w:val="001179D0"/>
    <w:rsid w:val="00121352"/>
    <w:rsid w:val="00122594"/>
    <w:rsid w:val="00122A5F"/>
    <w:rsid w:val="00125C08"/>
    <w:rsid w:val="00127C07"/>
    <w:rsid w:val="00131ACE"/>
    <w:rsid w:val="00132913"/>
    <w:rsid w:val="0013328C"/>
    <w:rsid w:val="0013391D"/>
    <w:rsid w:val="00133E86"/>
    <w:rsid w:val="0013455A"/>
    <w:rsid w:val="00137180"/>
    <w:rsid w:val="001404F0"/>
    <w:rsid w:val="00141046"/>
    <w:rsid w:val="00142904"/>
    <w:rsid w:val="00143657"/>
    <w:rsid w:val="001449CB"/>
    <w:rsid w:val="001457F0"/>
    <w:rsid w:val="00147618"/>
    <w:rsid w:val="001514BE"/>
    <w:rsid w:val="0015235F"/>
    <w:rsid w:val="00152CE7"/>
    <w:rsid w:val="00153A34"/>
    <w:rsid w:val="00154574"/>
    <w:rsid w:val="00155E2F"/>
    <w:rsid w:val="00156894"/>
    <w:rsid w:val="001627DB"/>
    <w:rsid w:val="00162926"/>
    <w:rsid w:val="00164984"/>
    <w:rsid w:val="00170886"/>
    <w:rsid w:val="0017110C"/>
    <w:rsid w:val="00172282"/>
    <w:rsid w:val="001723AF"/>
    <w:rsid w:val="00173278"/>
    <w:rsid w:val="001754AD"/>
    <w:rsid w:val="00182889"/>
    <w:rsid w:val="00182F88"/>
    <w:rsid w:val="00184661"/>
    <w:rsid w:val="001855C7"/>
    <w:rsid w:val="001877AC"/>
    <w:rsid w:val="001907EB"/>
    <w:rsid w:val="00191095"/>
    <w:rsid w:val="00191724"/>
    <w:rsid w:val="00191DE0"/>
    <w:rsid w:val="001928E8"/>
    <w:rsid w:val="00192A38"/>
    <w:rsid w:val="00195368"/>
    <w:rsid w:val="00195718"/>
    <w:rsid w:val="001979D6"/>
    <w:rsid w:val="001A0035"/>
    <w:rsid w:val="001A07BA"/>
    <w:rsid w:val="001A2D46"/>
    <w:rsid w:val="001A428D"/>
    <w:rsid w:val="001A4607"/>
    <w:rsid w:val="001A5ED5"/>
    <w:rsid w:val="001A6C9D"/>
    <w:rsid w:val="001B129A"/>
    <w:rsid w:val="001B13D8"/>
    <w:rsid w:val="001B4B7E"/>
    <w:rsid w:val="001B66A0"/>
    <w:rsid w:val="001C0365"/>
    <w:rsid w:val="001C1DC2"/>
    <w:rsid w:val="001C2DA0"/>
    <w:rsid w:val="001C3F2C"/>
    <w:rsid w:val="001C43C5"/>
    <w:rsid w:val="001C702E"/>
    <w:rsid w:val="001C77F0"/>
    <w:rsid w:val="001C7A97"/>
    <w:rsid w:val="001C7B50"/>
    <w:rsid w:val="001D14F8"/>
    <w:rsid w:val="001D2FD6"/>
    <w:rsid w:val="001D3288"/>
    <w:rsid w:val="001D33C5"/>
    <w:rsid w:val="001D3FA3"/>
    <w:rsid w:val="001D5AB3"/>
    <w:rsid w:val="001D7CFC"/>
    <w:rsid w:val="001E04C1"/>
    <w:rsid w:val="001E68DD"/>
    <w:rsid w:val="001E70DD"/>
    <w:rsid w:val="001F0F9D"/>
    <w:rsid w:val="001F1495"/>
    <w:rsid w:val="001F1C86"/>
    <w:rsid w:val="001F1F5B"/>
    <w:rsid w:val="001F2A72"/>
    <w:rsid w:val="001F318A"/>
    <w:rsid w:val="001F3277"/>
    <w:rsid w:val="001F4B31"/>
    <w:rsid w:val="001F5F4D"/>
    <w:rsid w:val="001F6B44"/>
    <w:rsid w:val="001F6E5F"/>
    <w:rsid w:val="001F7998"/>
    <w:rsid w:val="00200A47"/>
    <w:rsid w:val="00202CDF"/>
    <w:rsid w:val="00203A30"/>
    <w:rsid w:val="00203B46"/>
    <w:rsid w:val="00204186"/>
    <w:rsid w:val="002042BD"/>
    <w:rsid w:val="00206C46"/>
    <w:rsid w:val="00207D83"/>
    <w:rsid w:val="00212881"/>
    <w:rsid w:val="002140EE"/>
    <w:rsid w:val="002163D2"/>
    <w:rsid w:val="00216A45"/>
    <w:rsid w:val="00216AF7"/>
    <w:rsid w:val="002254C5"/>
    <w:rsid w:val="00225564"/>
    <w:rsid w:val="00225B57"/>
    <w:rsid w:val="00226284"/>
    <w:rsid w:val="002322AB"/>
    <w:rsid w:val="00232605"/>
    <w:rsid w:val="00233FCF"/>
    <w:rsid w:val="00234DFB"/>
    <w:rsid w:val="00236F89"/>
    <w:rsid w:val="00237432"/>
    <w:rsid w:val="00237D2A"/>
    <w:rsid w:val="00240E57"/>
    <w:rsid w:val="00241062"/>
    <w:rsid w:val="00241CA5"/>
    <w:rsid w:val="0024244F"/>
    <w:rsid w:val="00242CC0"/>
    <w:rsid w:val="00243D82"/>
    <w:rsid w:val="00243E1F"/>
    <w:rsid w:val="00245315"/>
    <w:rsid w:val="00246660"/>
    <w:rsid w:val="00246BCB"/>
    <w:rsid w:val="0024742C"/>
    <w:rsid w:val="00247F71"/>
    <w:rsid w:val="0025005E"/>
    <w:rsid w:val="0025164C"/>
    <w:rsid w:val="002539A1"/>
    <w:rsid w:val="00257193"/>
    <w:rsid w:val="00257A69"/>
    <w:rsid w:val="00257C99"/>
    <w:rsid w:val="002617C5"/>
    <w:rsid w:val="002625D7"/>
    <w:rsid w:val="00262B71"/>
    <w:rsid w:val="00265144"/>
    <w:rsid w:val="0026577D"/>
    <w:rsid w:val="00265F1A"/>
    <w:rsid w:val="0026662A"/>
    <w:rsid w:val="002672E0"/>
    <w:rsid w:val="0026791A"/>
    <w:rsid w:val="00267C20"/>
    <w:rsid w:val="002714E4"/>
    <w:rsid w:val="00271722"/>
    <w:rsid w:val="0027214E"/>
    <w:rsid w:val="00274CFE"/>
    <w:rsid w:val="00275938"/>
    <w:rsid w:val="00275C6F"/>
    <w:rsid w:val="00276B38"/>
    <w:rsid w:val="002816A6"/>
    <w:rsid w:val="00282621"/>
    <w:rsid w:val="00283E9D"/>
    <w:rsid w:val="002862BD"/>
    <w:rsid w:val="0028795C"/>
    <w:rsid w:val="00287FB1"/>
    <w:rsid w:val="002928B1"/>
    <w:rsid w:val="00292CAC"/>
    <w:rsid w:val="00292F98"/>
    <w:rsid w:val="002940AB"/>
    <w:rsid w:val="00295A9B"/>
    <w:rsid w:val="00297018"/>
    <w:rsid w:val="0029749D"/>
    <w:rsid w:val="002A0EF4"/>
    <w:rsid w:val="002A10C0"/>
    <w:rsid w:val="002A1960"/>
    <w:rsid w:val="002A3011"/>
    <w:rsid w:val="002A335C"/>
    <w:rsid w:val="002A392E"/>
    <w:rsid w:val="002A44A9"/>
    <w:rsid w:val="002A4D27"/>
    <w:rsid w:val="002A5E6B"/>
    <w:rsid w:val="002A61D8"/>
    <w:rsid w:val="002A7506"/>
    <w:rsid w:val="002A7649"/>
    <w:rsid w:val="002B4BD3"/>
    <w:rsid w:val="002B6717"/>
    <w:rsid w:val="002B6A0A"/>
    <w:rsid w:val="002C02C7"/>
    <w:rsid w:val="002C0433"/>
    <w:rsid w:val="002C3078"/>
    <w:rsid w:val="002C6815"/>
    <w:rsid w:val="002D3071"/>
    <w:rsid w:val="002D3679"/>
    <w:rsid w:val="002D6B0B"/>
    <w:rsid w:val="002E0DC8"/>
    <w:rsid w:val="002E36D4"/>
    <w:rsid w:val="002E382D"/>
    <w:rsid w:val="002F08D6"/>
    <w:rsid w:val="002F0AE9"/>
    <w:rsid w:val="002F101B"/>
    <w:rsid w:val="002F114F"/>
    <w:rsid w:val="002F1570"/>
    <w:rsid w:val="002F4B8B"/>
    <w:rsid w:val="002F5287"/>
    <w:rsid w:val="002F6EFC"/>
    <w:rsid w:val="00300B57"/>
    <w:rsid w:val="00303D7A"/>
    <w:rsid w:val="003040A3"/>
    <w:rsid w:val="003041AC"/>
    <w:rsid w:val="0031196C"/>
    <w:rsid w:val="00312618"/>
    <w:rsid w:val="0031281F"/>
    <w:rsid w:val="00314454"/>
    <w:rsid w:val="003150F4"/>
    <w:rsid w:val="0031725E"/>
    <w:rsid w:val="00317564"/>
    <w:rsid w:val="00317F0D"/>
    <w:rsid w:val="00320813"/>
    <w:rsid w:val="00321996"/>
    <w:rsid w:val="003222D7"/>
    <w:rsid w:val="00322C9B"/>
    <w:rsid w:val="00322D58"/>
    <w:rsid w:val="00323A94"/>
    <w:rsid w:val="00324210"/>
    <w:rsid w:val="00324E6F"/>
    <w:rsid w:val="00325C91"/>
    <w:rsid w:val="003261A7"/>
    <w:rsid w:val="00326A2C"/>
    <w:rsid w:val="00327BDE"/>
    <w:rsid w:val="0033008C"/>
    <w:rsid w:val="00330553"/>
    <w:rsid w:val="003315AD"/>
    <w:rsid w:val="00331EA5"/>
    <w:rsid w:val="003330F1"/>
    <w:rsid w:val="00334F22"/>
    <w:rsid w:val="00335296"/>
    <w:rsid w:val="00335614"/>
    <w:rsid w:val="00335FA0"/>
    <w:rsid w:val="00340B68"/>
    <w:rsid w:val="00340D04"/>
    <w:rsid w:val="00341860"/>
    <w:rsid w:val="0034354F"/>
    <w:rsid w:val="0034448D"/>
    <w:rsid w:val="0034509F"/>
    <w:rsid w:val="00345D7A"/>
    <w:rsid w:val="00345E9C"/>
    <w:rsid w:val="00346D37"/>
    <w:rsid w:val="00347F33"/>
    <w:rsid w:val="003528C2"/>
    <w:rsid w:val="0035313D"/>
    <w:rsid w:val="003544AB"/>
    <w:rsid w:val="00354A85"/>
    <w:rsid w:val="0035502B"/>
    <w:rsid w:val="00355951"/>
    <w:rsid w:val="00356C1F"/>
    <w:rsid w:val="003579BC"/>
    <w:rsid w:val="003600D7"/>
    <w:rsid w:val="003615BC"/>
    <w:rsid w:val="00362AF3"/>
    <w:rsid w:val="00362E4B"/>
    <w:rsid w:val="00366D25"/>
    <w:rsid w:val="003671FE"/>
    <w:rsid w:val="003714E0"/>
    <w:rsid w:val="00373352"/>
    <w:rsid w:val="0037337E"/>
    <w:rsid w:val="003736A2"/>
    <w:rsid w:val="00375AD3"/>
    <w:rsid w:val="00375CED"/>
    <w:rsid w:val="00382F27"/>
    <w:rsid w:val="00383A2E"/>
    <w:rsid w:val="00383E74"/>
    <w:rsid w:val="003864B4"/>
    <w:rsid w:val="00386A47"/>
    <w:rsid w:val="003876FD"/>
    <w:rsid w:val="0039357D"/>
    <w:rsid w:val="003943E1"/>
    <w:rsid w:val="003944CB"/>
    <w:rsid w:val="00394F8F"/>
    <w:rsid w:val="00396B1F"/>
    <w:rsid w:val="00396E7B"/>
    <w:rsid w:val="0039781E"/>
    <w:rsid w:val="003A16C2"/>
    <w:rsid w:val="003A2051"/>
    <w:rsid w:val="003A25EC"/>
    <w:rsid w:val="003A3E5B"/>
    <w:rsid w:val="003A515B"/>
    <w:rsid w:val="003A5241"/>
    <w:rsid w:val="003A63AE"/>
    <w:rsid w:val="003A7E78"/>
    <w:rsid w:val="003B1794"/>
    <w:rsid w:val="003B3D70"/>
    <w:rsid w:val="003B4A62"/>
    <w:rsid w:val="003B4CE8"/>
    <w:rsid w:val="003B6C57"/>
    <w:rsid w:val="003B7F39"/>
    <w:rsid w:val="003C02FB"/>
    <w:rsid w:val="003C13DF"/>
    <w:rsid w:val="003C1A70"/>
    <w:rsid w:val="003C1C66"/>
    <w:rsid w:val="003C5131"/>
    <w:rsid w:val="003C6A35"/>
    <w:rsid w:val="003C76BF"/>
    <w:rsid w:val="003C7F53"/>
    <w:rsid w:val="003D0311"/>
    <w:rsid w:val="003D0724"/>
    <w:rsid w:val="003D0CAF"/>
    <w:rsid w:val="003D1587"/>
    <w:rsid w:val="003D17F2"/>
    <w:rsid w:val="003D21FE"/>
    <w:rsid w:val="003D3F03"/>
    <w:rsid w:val="003D417F"/>
    <w:rsid w:val="003D4350"/>
    <w:rsid w:val="003D4429"/>
    <w:rsid w:val="003D7435"/>
    <w:rsid w:val="003D7C01"/>
    <w:rsid w:val="003E0660"/>
    <w:rsid w:val="003E1FCE"/>
    <w:rsid w:val="003E2B0E"/>
    <w:rsid w:val="003E4B9E"/>
    <w:rsid w:val="003E5F04"/>
    <w:rsid w:val="003E608B"/>
    <w:rsid w:val="003E6D84"/>
    <w:rsid w:val="003E6FF7"/>
    <w:rsid w:val="003E7DDC"/>
    <w:rsid w:val="003F03A7"/>
    <w:rsid w:val="003F0777"/>
    <w:rsid w:val="003F1E64"/>
    <w:rsid w:val="003F3019"/>
    <w:rsid w:val="003F5A06"/>
    <w:rsid w:val="003F6543"/>
    <w:rsid w:val="003F6813"/>
    <w:rsid w:val="003F7626"/>
    <w:rsid w:val="003F7989"/>
    <w:rsid w:val="00400737"/>
    <w:rsid w:val="004027A8"/>
    <w:rsid w:val="00403243"/>
    <w:rsid w:val="004039C4"/>
    <w:rsid w:val="0040513B"/>
    <w:rsid w:val="00405180"/>
    <w:rsid w:val="0040565A"/>
    <w:rsid w:val="00407DA4"/>
    <w:rsid w:val="004108BF"/>
    <w:rsid w:val="0041640C"/>
    <w:rsid w:val="004206E1"/>
    <w:rsid w:val="00426D3F"/>
    <w:rsid w:val="00430A96"/>
    <w:rsid w:val="004316A9"/>
    <w:rsid w:val="00431AA8"/>
    <w:rsid w:val="004341CA"/>
    <w:rsid w:val="00441429"/>
    <w:rsid w:val="00444E9D"/>
    <w:rsid w:val="004463A2"/>
    <w:rsid w:val="004472A2"/>
    <w:rsid w:val="004502BB"/>
    <w:rsid w:val="0045082A"/>
    <w:rsid w:val="00450EFA"/>
    <w:rsid w:val="00452131"/>
    <w:rsid w:val="00452D89"/>
    <w:rsid w:val="00454776"/>
    <w:rsid w:val="00455ADC"/>
    <w:rsid w:val="00460207"/>
    <w:rsid w:val="00460C11"/>
    <w:rsid w:val="00466F49"/>
    <w:rsid w:val="0046791E"/>
    <w:rsid w:val="00467BC1"/>
    <w:rsid w:val="00467EC5"/>
    <w:rsid w:val="00470180"/>
    <w:rsid w:val="004711B5"/>
    <w:rsid w:val="0047387B"/>
    <w:rsid w:val="00474427"/>
    <w:rsid w:val="004800B5"/>
    <w:rsid w:val="004803BF"/>
    <w:rsid w:val="00481C29"/>
    <w:rsid w:val="00481D4D"/>
    <w:rsid w:val="0048226E"/>
    <w:rsid w:val="00483C9E"/>
    <w:rsid w:val="004857F8"/>
    <w:rsid w:val="00490A3E"/>
    <w:rsid w:val="004920E7"/>
    <w:rsid w:val="0049465C"/>
    <w:rsid w:val="0049657C"/>
    <w:rsid w:val="00497A70"/>
    <w:rsid w:val="004A05CB"/>
    <w:rsid w:val="004A091F"/>
    <w:rsid w:val="004A380C"/>
    <w:rsid w:val="004A4994"/>
    <w:rsid w:val="004A58BF"/>
    <w:rsid w:val="004A5BCE"/>
    <w:rsid w:val="004A7005"/>
    <w:rsid w:val="004A764B"/>
    <w:rsid w:val="004A7E6D"/>
    <w:rsid w:val="004B1F82"/>
    <w:rsid w:val="004B203B"/>
    <w:rsid w:val="004B4D00"/>
    <w:rsid w:val="004B6C95"/>
    <w:rsid w:val="004B77DA"/>
    <w:rsid w:val="004C21BD"/>
    <w:rsid w:val="004C2F38"/>
    <w:rsid w:val="004C45A5"/>
    <w:rsid w:val="004C4C5B"/>
    <w:rsid w:val="004C69B0"/>
    <w:rsid w:val="004D2B20"/>
    <w:rsid w:val="004D2F0C"/>
    <w:rsid w:val="004D37F7"/>
    <w:rsid w:val="004D53ED"/>
    <w:rsid w:val="004D5C89"/>
    <w:rsid w:val="004E158A"/>
    <w:rsid w:val="004E2BD2"/>
    <w:rsid w:val="004E37E3"/>
    <w:rsid w:val="004E598C"/>
    <w:rsid w:val="004E7CE7"/>
    <w:rsid w:val="004F0BC1"/>
    <w:rsid w:val="004F0D47"/>
    <w:rsid w:val="004F3791"/>
    <w:rsid w:val="004F6AD4"/>
    <w:rsid w:val="00500181"/>
    <w:rsid w:val="005027CA"/>
    <w:rsid w:val="0050368E"/>
    <w:rsid w:val="00503FAF"/>
    <w:rsid w:val="0050579A"/>
    <w:rsid w:val="005069E0"/>
    <w:rsid w:val="00506F74"/>
    <w:rsid w:val="00507128"/>
    <w:rsid w:val="005076FA"/>
    <w:rsid w:val="00511230"/>
    <w:rsid w:val="00512068"/>
    <w:rsid w:val="00516225"/>
    <w:rsid w:val="00516868"/>
    <w:rsid w:val="005229BF"/>
    <w:rsid w:val="00522FFB"/>
    <w:rsid w:val="005239EB"/>
    <w:rsid w:val="005244F3"/>
    <w:rsid w:val="00524C4D"/>
    <w:rsid w:val="0052543D"/>
    <w:rsid w:val="00525E67"/>
    <w:rsid w:val="0052638C"/>
    <w:rsid w:val="00526536"/>
    <w:rsid w:val="00531BDE"/>
    <w:rsid w:val="00531F11"/>
    <w:rsid w:val="00532E10"/>
    <w:rsid w:val="00534A34"/>
    <w:rsid w:val="00535743"/>
    <w:rsid w:val="00535E32"/>
    <w:rsid w:val="00536932"/>
    <w:rsid w:val="00540E9C"/>
    <w:rsid w:val="0054191F"/>
    <w:rsid w:val="00542582"/>
    <w:rsid w:val="00542ACC"/>
    <w:rsid w:val="00542E9D"/>
    <w:rsid w:val="00545916"/>
    <w:rsid w:val="00546B88"/>
    <w:rsid w:val="0054717E"/>
    <w:rsid w:val="00547B08"/>
    <w:rsid w:val="005511C2"/>
    <w:rsid w:val="0055216C"/>
    <w:rsid w:val="00552780"/>
    <w:rsid w:val="005529C8"/>
    <w:rsid w:val="00553B9B"/>
    <w:rsid w:val="0055566D"/>
    <w:rsid w:val="00555E1A"/>
    <w:rsid w:val="0056079F"/>
    <w:rsid w:val="005622D6"/>
    <w:rsid w:val="005637F6"/>
    <w:rsid w:val="00563BE7"/>
    <w:rsid w:val="00566AC0"/>
    <w:rsid w:val="00570FBF"/>
    <w:rsid w:val="005719EB"/>
    <w:rsid w:val="005737F5"/>
    <w:rsid w:val="00576BE5"/>
    <w:rsid w:val="00577491"/>
    <w:rsid w:val="0058029B"/>
    <w:rsid w:val="0058256F"/>
    <w:rsid w:val="00582B27"/>
    <w:rsid w:val="00583B40"/>
    <w:rsid w:val="0058575E"/>
    <w:rsid w:val="00585EA9"/>
    <w:rsid w:val="0058676A"/>
    <w:rsid w:val="005869EE"/>
    <w:rsid w:val="00586F69"/>
    <w:rsid w:val="00587C84"/>
    <w:rsid w:val="00590BFA"/>
    <w:rsid w:val="00591EB3"/>
    <w:rsid w:val="0059265A"/>
    <w:rsid w:val="00596482"/>
    <w:rsid w:val="00596674"/>
    <w:rsid w:val="005A1112"/>
    <w:rsid w:val="005A11AC"/>
    <w:rsid w:val="005A1E1A"/>
    <w:rsid w:val="005A3C2C"/>
    <w:rsid w:val="005A7969"/>
    <w:rsid w:val="005B01BE"/>
    <w:rsid w:val="005B1DCE"/>
    <w:rsid w:val="005B339E"/>
    <w:rsid w:val="005B3C04"/>
    <w:rsid w:val="005B5557"/>
    <w:rsid w:val="005B6FDB"/>
    <w:rsid w:val="005B781B"/>
    <w:rsid w:val="005B7C95"/>
    <w:rsid w:val="005C05A9"/>
    <w:rsid w:val="005C2763"/>
    <w:rsid w:val="005C301B"/>
    <w:rsid w:val="005C5A2A"/>
    <w:rsid w:val="005D050F"/>
    <w:rsid w:val="005D11E1"/>
    <w:rsid w:val="005D14A6"/>
    <w:rsid w:val="005D2025"/>
    <w:rsid w:val="005D2C9C"/>
    <w:rsid w:val="005D3874"/>
    <w:rsid w:val="005D4A35"/>
    <w:rsid w:val="005D5ADC"/>
    <w:rsid w:val="005D5F3A"/>
    <w:rsid w:val="005D700B"/>
    <w:rsid w:val="005D74C0"/>
    <w:rsid w:val="005E0884"/>
    <w:rsid w:val="005E4ABD"/>
    <w:rsid w:val="005F01C2"/>
    <w:rsid w:val="005F0B8D"/>
    <w:rsid w:val="005F2298"/>
    <w:rsid w:val="005F2AFE"/>
    <w:rsid w:val="005F4C95"/>
    <w:rsid w:val="005F4CCC"/>
    <w:rsid w:val="005F7318"/>
    <w:rsid w:val="006029B7"/>
    <w:rsid w:val="00602C03"/>
    <w:rsid w:val="006051A8"/>
    <w:rsid w:val="00605E8F"/>
    <w:rsid w:val="0060721B"/>
    <w:rsid w:val="00610D18"/>
    <w:rsid w:val="00611922"/>
    <w:rsid w:val="006128A5"/>
    <w:rsid w:val="00615D99"/>
    <w:rsid w:val="00621453"/>
    <w:rsid w:val="00621F05"/>
    <w:rsid w:val="00622065"/>
    <w:rsid w:val="00625C37"/>
    <w:rsid w:val="00626BA9"/>
    <w:rsid w:val="00632E3A"/>
    <w:rsid w:val="006330F9"/>
    <w:rsid w:val="00633CCB"/>
    <w:rsid w:val="00635588"/>
    <w:rsid w:val="0063700F"/>
    <w:rsid w:val="00637666"/>
    <w:rsid w:val="00643835"/>
    <w:rsid w:val="00643AD0"/>
    <w:rsid w:val="006468A2"/>
    <w:rsid w:val="006538A4"/>
    <w:rsid w:val="00654544"/>
    <w:rsid w:val="0065476F"/>
    <w:rsid w:val="006559E9"/>
    <w:rsid w:val="006606AD"/>
    <w:rsid w:val="00660D22"/>
    <w:rsid w:val="006617CA"/>
    <w:rsid w:val="00661DEB"/>
    <w:rsid w:val="00661F32"/>
    <w:rsid w:val="00663D44"/>
    <w:rsid w:val="00665A86"/>
    <w:rsid w:val="006669F2"/>
    <w:rsid w:val="00667189"/>
    <w:rsid w:val="00667B0A"/>
    <w:rsid w:val="0067098F"/>
    <w:rsid w:val="00670D54"/>
    <w:rsid w:val="00671468"/>
    <w:rsid w:val="0067219D"/>
    <w:rsid w:val="00674ADE"/>
    <w:rsid w:val="006753F8"/>
    <w:rsid w:val="00675FB5"/>
    <w:rsid w:val="00680EE3"/>
    <w:rsid w:val="00681E15"/>
    <w:rsid w:val="006837E2"/>
    <w:rsid w:val="0068495C"/>
    <w:rsid w:val="00685E2C"/>
    <w:rsid w:val="006862DF"/>
    <w:rsid w:val="00686A88"/>
    <w:rsid w:val="00686DC5"/>
    <w:rsid w:val="00686FBD"/>
    <w:rsid w:val="00687DD7"/>
    <w:rsid w:val="00690C10"/>
    <w:rsid w:val="00691609"/>
    <w:rsid w:val="00697512"/>
    <w:rsid w:val="00697FBF"/>
    <w:rsid w:val="006A0DE7"/>
    <w:rsid w:val="006A1D17"/>
    <w:rsid w:val="006A25A6"/>
    <w:rsid w:val="006A4066"/>
    <w:rsid w:val="006A46DE"/>
    <w:rsid w:val="006A6450"/>
    <w:rsid w:val="006B04A3"/>
    <w:rsid w:val="006B27E5"/>
    <w:rsid w:val="006B6EAC"/>
    <w:rsid w:val="006B7773"/>
    <w:rsid w:val="006B78E1"/>
    <w:rsid w:val="006C1739"/>
    <w:rsid w:val="006C28A3"/>
    <w:rsid w:val="006C3D04"/>
    <w:rsid w:val="006C4DC0"/>
    <w:rsid w:val="006C51A5"/>
    <w:rsid w:val="006C633F"/>
    <w:rsid w:val="006C7E75"/>
    <w:rsid w:val="006D07B6"/>
    <w:rsid w:val="006D0B69"/>
    <w:rsid w:val="006D1B55"/>
    <w:rsid w:val="006D212A"/>
    <w:rsid w:val="006D3464"/>
    <w:rsid w:val="006D49B4"/>
    <w:rsid w:val="006D5661"/>
    <w:rsid w:val="006D66E5"/>
    <w:rsid w:val="006D7750"/>
    <w:rsid w:val="006E02AB"/>
    <w:rsid w:val="006E126B"/>
    <w:rsid w:val="006E2A23"/>
    <w:rsid w:val="006E3FDB"/>
    <w:rsid w:val="006E4317"/>
    <w:rsid w:val="006E596C"/>
    <w:rsid w:val="006E5BFA"/>
    <w:rsid w:val="006F1F23"/>
    <w:rsid w:val="006F2357"/>
    <w:rsid w:val="006F5E1F"/>
    <w:rsid w:val="006F5EBB"/>
    <w:rsid w:val="006F6DB2"/>
    <w:rsid w:val="006F78AB"/>
    <w:rsid w:val="007034C4"/>
    <w:rsid w:val="007034E6"/>
    <w:rsid w:val="00704B94"/>
    <w:rsid w:val="00704EA4"/>
    <w:rsid w:val="00710145"/>
    <w:rsid w:val="00710F92"/>
    <w:rsid w:val="0071186C"/>
    <w:rsid w:val="00711C29"/>
    <w:rsid w:val="007121F5"/>
    <w:rsid w:val="00716AC9"/>
    <w:rsid w:val="007173E4"/>
    <w:rsid w:val="00717538"/>
    <w:rsid w:val="00717EBE"/>
    <w:rsid w:val="007204CE"/>
    <w:rsid w:val="00720DBF"/>
    <w:rsid w:val="00722B09"/>
    <w:rsid w:val="00724C7E"/>
    <w:rsid w:val="00725794"/>
    <w:rsid w:val="00726DF3"/>
    <w:rsid w:val="00727B55"/>
    <w:rsid w:val="00727F92"/>
    <w:rsid w:val="00733522"/>
    <w:rsid w:val="00733BFA"/>
    <w:rsid w:val="0073728B"/>
    <w:rsid w:val="00737492"/>
    <w:rsid w:val="0074157A"/>
    <w:rsid w:val="007472FF"/>
    <w:rsid w:val="007505B0"/>
    <w:rsid w:val="00750B89"/>
    <w:rsid w:val="007510F5"/>
    <w:rsid w:val="0075144B"/>
    <w:rsid w:val="00752E78"/>
    <w:rsid w:val="00753409"/>
    <w:rsid w:val="0075428D"/>
    <w:rsid w:val="00754F6A"/>
    <w:rsid w:val="00760A17"/>
    <w:rsid w:val="00761721"/>
    <w:rsid w:val="007626BD"/>
    <w:rsid w:val="00762A73"/>
    <w:rsid w:val="0076462C"/>
    <w:rsid w:val="00765E60"/>
    <w:rsid w:val="0077145E"/>
    <w:rsid w:val="00771B92"/>
    <w:rsid w:val="00772636"/>
    <w:rsid w:val="00773A29"/>
    <w:rsid w:val="007754D8"/>
    <w:rsid w:val="007760E0"/>
    <w:rsid w:val="00783336"/>
    <w:rsid w:val="00784198"/>
    <w:rsid w:val="0078699D"/>
    <w:rsid w:val="00787527"/>
    <w:rsid w:val="00793CAC"/>
    <w:rsid w:val="007962E6"/>
    <w:rsid w:val="007966C8"/>
    <w:rsid w:val="007A03A8"/>
    <w:rsid w:val="007A3635"/>
    <w:rsid w:val="007A3BBD"/>
    <w:rsid w:val="007A5785"/>
    <w:rsid w:val="007A5BA5"/>
    <w:rsid w:val="007A5BFF"/>
    <w:rsid w:val="007A7D64"/>
    <w:rsid w:val="007B0434"/>
    <w:rsid w:val="007B0CB9"/>
    <w:rsid w:val="007B23ED"/>
    <w:rsid w:val="007B242C"/>
    <w:rsid w:val="007B256B"/>
    <w:rsid w:val="007B297F"/>
    <w:rsid w:val="007B3064"/>
    <w:rsid w:val="007B5C5A"/>
    <w:rsid w:val="007B7CB0"/>
    <w:rsid w:val="007C0D6A"/>
    <w:rsid w:val="007C1933"/>
    <w:rsid w:val="007C4CA3"/>
    <w:rsid w:val="007C5064"/>
    <w:rsid w:val="007C5DBD"/>
    <w:rsid w:val="007C79D8"/>
    <w:rsid w:val="007D0403"/>
    <w:rsid w:val="007D108B"/>
    <w:rsid w:val="007D1D74"/>
    <w:rsid w:val="007D5643"/>
    <w:rsid w:val="007D6E52"/>
    <w:rsid w:val="007D763E"/>
    <w:rsid w:val="007E0699"/>
    <w:rsid w:val="007E137A"/>
    <w:rsid w:val="007E22BA"/>
    <w:rsid w:val="007E278A"/>
    <w:rsid w:val="007E2EE6"/>
    <w:rsid w:val="007E3B26"/>
    <w:rsid w:val="007E40F0"/>
    <w:rsid w:val="007E573C"/>
    <w:rsid w:val="007F1BBD"/>
    <w:rsid w:val="007F2CF7"/>
    <w:rsid w:val="007F2FA9"/>
    <w:rsid w:val="007F433D"/>
    <w:rsid w:val="007F4A86"/>
    <w:rsid w:val="007F5B23"/>
    <w:rsid w:val="007F64C2"/>
    <w:rsid w:val="007F69D5"/>
    <w:rsid w:val="00800C78"/>
    <w:rsid w:val="00800E9C"/>
    <w:rsid w:val="0080138D"/>
    <w:rsid w:val="008019C0"/>
    <w:rsid w:val="0080414A"/>
    <w:rsid w:val="00804834"/>
    <w:rsid w:val="00804B2B"/>
    <w:rsid w:val="00806082"/>
    <w:rsid w:val="00806199"/>
    <w:rsid w:val="00810766"/>
    <w:rsid w:val="0081259A"/>
    <w:rsid w:val="008145D7"/>
    <w:rsid w:val="008178B8"/>
    <w:rsid w:val="0082193D"/>
    <w:rsid w:val="00824D1F"/>
    <w:rsid w:val="00825769"/>
    <w:rsid w:val="00827E0B"/>
    <w:rsid w:val="00827F3C"/>
    <w:rsid w:val="0083026B"/>
    <w:rsid w:val="00831B17"/>
    <w:rsid w:val="00835872"/>
    <w:rsid w:val="008359ED"/>
    <w:rsid w:val="00836226"/>
    <w:rsid w:val="00836986"/>
    <w:rsid w:val="00837AD5"/>
    <w:rsid w:val="0084461B"/>
    <w:rsid w:val="00844758"/>
    <w:rsid w:val="008450E8"/>
    <w:rsid w:val="0084684A"/>
    <w:rsid w:val="008468BA"/>
    <w:rsid w:val="008474D2"/>
    <w:rsid w:val="008504F3"/>
    <w:rsid w:val="0085062A"/>
    <w:rsid w:val="00851257"/>
    <w:rsid w:val="008522DF"/>
    <w:rsid w:val="0085327C"/>
    <w:rsid w:val="00853AB7"/>
    <w:rsid w:val="00855BC1"/>
    <w:rsid w:val="008618EB"/>
    <w:rsid w:val="008620DE"/>
    <w:rsid w:val="008622D8"/>
    <w:rsid w:val="00863131"/>
    <w:rsid w:val="00865D0F"/>
    <w:rsid w:val="00866BFB"/>
    <w:rsid w:val="0087672D"/>
    <w:rsid w:val="00880019"/>
    <w:rsid w:val="0088085E"/>
    <w:rsid w:val="00882FC7"/>
    <w:rsid w:val="00884102"/>
    <w:rsid w:val="008842F3"/>
    <w:rsid w:val="00885871"/>
    <w:rsid w:val="00887446"/>
    <w:rsid w:val="00890D92"/>
    <w:rsid w:val="00891DDE"/>
    <w:rsid w:val="008921FA"/>
    <w:rsid w:val="00892500"/>
    <w:rsid w:val="00892D0A"/>
    <w:rsid w:val="00892D99"/>
    <w:rsid w:val="00892E4F"/>
    <w:rsid w:val="00894EBA"/>
    <w:rsid w:val="00895474"/>
    <w:rsid w:val="00895E49"/>
    <w:rsid w:val="008978D7"/>
    <w:rsid w:val="00897CCD"/>
    <w:rsid w:val="008A0579"/>
    <w:rsid w:val="008A0B28"/>
    <w:rsid w:val="008A19AE"/>
    <w:rsid w:val="008A2721"/>
    <w:rsid w:val="008A6184"/>
    <w:rsid w:val="008A69AC"/>
    <w:rsid w:val="008A6CA1"/>
    <w:rsid w:val="008A7242"/>
    <w:rsid w:val="008A72FD"/>
    <w:rsid w:val="008A7969"/>
    <w:rsid w:val="008B6156"/>
    <w:rsid w:val="008C0083"/>
    <w:rsid w:val="008C073E"/>
    <w:rsid w:val="008C2CF5"/>
    <w:rsid w:val="008C4167"/>
    <w:rsid w:val="008C4193"/>
    <w:rsid w:val="008C59B9"/>
    <w:rsid w:val="008D07B0"/>
    <w:rsid w:val="008D266F"/>
    <w:rsid w:val="008D336D"/>
    <w:rsid w:val="008D3D24"/>
    <w:rsid w:val="008D4120"/>
    <w:rsid w:val="008D4CCA"/>
    <w:rsid w:val="008D55A3"/>
    <w:rsid w:val="008E44FF"/>
    <w:rsid w:val="008E4E3A"/>
    <w:rsid w:val="008E6307"/>
    <w:rsid w:val="008E6A7D"/>
    <w:rsid w:val="008E7F8B"/>
    <w:rsid w:val="008F0CBB"/>
    <w:rsid w:val="008F206C"/>
    <w:rsid w:val="008F284B"/>
    <w:rsid w:val="008F5299"/>
    <w:rsid w:val="008F58A8"/>
    <w:rsid w:val="008F74A4"/>
    <w:rsid w:val="009013D2"/>
    <w:rsid w:val="00902071"/>
    <w:rsid w:val="00902A8B"/>
    <w:rsid w:val="00902DB0"/>
    <w:rsid w:val="00903F62"/>
    <w:rsid w:val="009057D9"/>
    <w:rsid w:val="0090637A"/>
    <w:rsid w:val="00907873"/>
    <w:rsid w:val="00907AAB"/>
    <w:rsid w:val="00907AB5"/>
    <w:rsid w:val="009115FA"/>
    <w:rsid w:val="0091183A"/>
    <w:rsid w:val="00913521"/>
    <w:rsid w:val="0091663B"/>
    <w:rsid w:val="00916E4A"/>
    <w:rsid w:val="00920913"/>
    <w:rsid w:val="0092154A"/>
    <w:rsid w:val="00922D10"/>
    <w:rsid w:val="00923657"/>
    <w:rsid w:val="00924DE1"/>
    <w:rsid w:val="00924FB4"/>
    <w:rsid w:val="00925B91"/>
    <w:rsid w:val="00927DD7"/>
    <w:rsid w:val="009308B1"/>
    <w:rsid w:val="00930D6A"/>
    <w:rsid w:val="00931A54"/>
    <w:rsid w:val="00931B69"/>
    <w:rsid w:val="00931E3C"/>
    <w:rsid w:val="009320A1"/>
    <w:rsid w:val="00933F02"/>
    <w:rsid w:val="00934269"/>
    <w:rsid w:val="00935586"/>
    <w:rsid w:val="009359B3"/>
    <w:rsid w:val="00935C46"/>
    <w:rsid w:val="00936016"/>
    <w:rsid w:val="0093643F"/>
    <w:rsid w:val="00937115"/>
    <w:rsid w:val="00937814"/>
    <w:rsid w:val="00940F61"/>
    <w:rsid w:val="00940F69"/>
    <w:rsid w:val="009412A3"/>
    <w:rsid w:val="009419F7"/>
    <w:rsid w:val="009448C1"/>
    <w:rsid w:val="00944AFB"/>
    <w:rsid w:val="0094561B"/>
    <w:rsid w:val="00945C8B"/>
    <w:rsid w:val="00945EEB"/>
    <w:rsid w:val="009471A0"/>
    <w:rsid w:val="00950639"/>
    <w:rsid w:val="009506CF"/>
    <w:rsid w:val="009512E8"/>
    <w:rsid w:val="00951D2B"/>
    <w:rsid w:val="00952D9C"/>
    <w:rsid w:val="00952DE9"/>
    <w:rsid w:val="009530AA"/>
    <w:rsid w:val="00953A40"/>
    <w:rsid w:val="009542F5"/>
    <w:rsid w:val="00954918"/>
    <w:rsid w:val="00955737"/>
    <w:rsid w:val="00962025"/>
    <w:rsid w:val="009649EB"/>
    <w:rsid w:val="00964FFC"/>
    <w:rsid w:val="00966B2D"/>
    <w:rsid w:val="00966E09"/>
    <w:rsid w:val="00966ECC"/>
    <w:rsid w:val="00973EB2"/>
    <w:rsid w:val="00980488"/>
    <w:rsid w:val="00980B20"/>
    <w:rsid w:val="00981313"/>
    <w:rsid w:val="00982396"/>
    <w:rsid w:val="00982791"/>
    <w:rsid w:val="00983DEA"/>
    <w:rsid w:val="00987153"/>
    <w:rsid w:val="00987886"/>
    <w:rsid w:val="00987B5F"/>
    <w:rsid w:val="0099194C"/>
    <w:rsid w:val="00991BE8"/>
    <w:rsid w:val="00992DC5"/>
    <w:rsid w:val="00993320"/>
    <w:rsid w:val="009939EA"/>
    <w:rsid w:val="00993EE1"/>
    <w:rsid w:val="00993F2E"/>
    <w:rsid w:val="009952A5"/>
    <w:rsid w:val="00995ECA"/>
    <w:rsid w:val="00996299"/>
    <w:rsid w:val="00996441"/>
    <w:rsid w:val="009965CB"/>
    <w:rsid w:val="009A0692"/>
    <w:rsid w:val="009A168A"/>
    <w:rsid w:val="009A1796"/>
    <w:rsid w:val="009A1C5B"/>
    <w:rsid w:val="009A5C8E"/>
    <w:rsid w:val="009A6FBA"/>
    <w:rsid w:val="009A7F35"/>
    <w:rsid w:val="009B0263"/>
    <w:rsid w:val="009B289B"/>
    <w:rsid w:val="009B2954"/>
    <w:rsid w:val="009B2AC2"/>
    <w:rsid w:val="009B31E5"/>
    <w:rsid w:val="009B3F96"/>
    <w:rsid w:val="009B4206"/>
    <w:rsid w:val="009C045D"/>
    <w:rsid w:val="009C107A"/>
    <w:rsid w:val="009C2D62"/>
    <w:rsid w:val="009C4AE3"/>
    <w:rsid w:val="009C5657"/>
    <w:rsid w:val="009C7A77"/>
    <w:rsid w:val="009D00F3"/>
    <w:rsid w:val="009D04A9"/>
    <w:rsid w:val="009D1DE0"/>
    <w:rsid w:val="009D3379"/>
    <w:rsid w:val="009D7678"/>
    <w:rsid w:val="009D797C"/>
    <w:rsid w:val="009E0396"/>
    <w:rsid w:val="009E2187"/>
    <w:rsid w:val="009E2574"/>
    <w:rsid w:val="009E25BA"/>
    <w:rsid w:val="009E2734"/>
    <w:rsid w:val="009E3676"/>
    <w:rsid w:val="009E3FC7"/>
    <w:rsid w:val="009E4558"/>
    <w:rsid w:val="009E512F"/>
    <w:rsid w:val="009E55C3"/>
    <w:rsid w:val="009F014E"/>
    <w:rsid w:val="009F1864"/>
    <w:rsid w:val="009F2186"/>
    <w:rsid w:val="009F6A3A"/>
    <w:rsid w:val="009F6AAC"/>
    <w:rsid w:val="009F6FE0"/>
    <w:rsid w:val="009F733E"/>
    <w:rsid w:val="00A0016C"/>
    <w:rsid w:val="00A04C3C"/>
    <w:rsid w:val="00A05AB0"/>
    <w:rsid w:val="00A0630D"/>
    <w:rsid w:val="00A1027D"/>
    <w:rsid w:val="00A105D3"/>
    <w:rsid w:val="00A13D6F"/>
    <w:rsid w:val="00A2152E"/>
    <w:rsid w:val="00A21F8E"/>
    <w:rsid w:val="00A22F59"/>
    <w:rsid w:val="00A23111"/>
    <w:rsid w:val="00A23DC7"/>
    <w:rsid w:val="00A24444"/>
    <w:rsid w:val="00A244C5"/>
    <w:rsid w:val="00A25275"/>
    <w:rsid w:val="00A26EE7"/>
    <w:rsid w:val="00A26F2F"/>
    <w:rsid w:val="00A32270"/>
    <w:rsid w:val="00A32271"/>
    <w:rsid w:val="00A334D3"/>
    <w:rsid w:val="00A353B0"/>
    <w:rsid w:val="00A37637"/>
    <w:rsid w:val="00A40508"/>
    <w:rsid w:val="00A40F04"/>
    <w:rsid w:val="00A41188"/>
    <w:rsid w:val="00A42978"/>
    <w:rsid w:val="00A42D8F"/>
    <w:rsid w:val="00A457A2"/>
    <w:rsid w:val="00A4590A"/>
    <w:rsid w:val="00A459E7"/>
    <w:rsid w:val="00A46513"/>
    <w:rsid w:val="00A50268"/>
    <w:rsid w:val="00A50B38"/>
    <w:rsid w:val="00A532A3"/>
    <w:rsid w:val="00A565F7"/>
    <w:rsid w:val="00A56B1E"/>
    <w:rsid w:val="00A56E04"/>
    <w:rsid w:val="00A57DCF"/>
    <w:rsid w:val="00A60224"/>
    <w:rsid w:val="00A608C5"/>
    <w:rsid w:val="00A61736"/>
    <w:rsid w:val="00A61D9B"/>
    <w:rsid w:val="00A634B8"/>
    <w:rsid w:val="00A641C5"/>
    <w:rsid w:val="00A64799"/>
    <w:rsid w:val="00A65984"/>
    <w:rsid w:val="00A6623B"/>
    <w:rsid w:val="00A6779E"/>
    <w:rsid w:val="00A67A16"/>
    <w:rsid w:val="00A67BE4"/>
    <w:rsid w:val="00A7007B"/>
    <w:rsid w:val="00A7069F"/>
    <w:rsid w:val="00A70C17"/>
    <w:rsid w:val="00A73C7C"/>
    <w:rsid w:val="00A743D0"/>
    <w:rsid w:val="00A825ED"/>
    <w:rsid w:val="00A82D94"/>
    <w:rsid w:val="00A83D4F"/>
    <w:rsid w:val="00A83D7B"/>
    <w:rsid w:val="00A849A6"/>
    <w:rsid w:val="00A84F0B"/>
    <w:rsid w:val="00A84FE5"/>
    <w:rsid w:val="00A850BB"/>
    <w:rsid w:val="00A86E2F"/>
    <w:rsid w:val="00A8739F"/>
    <w:rsid w:val="00A87CB8"/>
    <w:rsid w:val="00A87FAB"/>
    <w:rsid w:val="00A92029"/>
    <w:rsid w:val="00A938E3"/>
    <w:rsid w:val="00A94927"/>
    <w:rsid w:val="00A94938"/>
    <w:rsid w:val="00A95EA5"/>
    <w:rsid w:val="00A961D0"/>
    <w:rsid w:val="00A96D86"/>
    <w:rsid w:val="00AA028F"/>
    <w:rsid w:val="00AA209B"/>
    <w:rsid w:val="00AA2144"/>
    <w:rsid w:val="00AA57EC"/>
    <w:rsid w:val="00AA654A"/>
    <w:rsid w:val="00AA6BFA"/>
    <w:rsid w:val="00AB16F1"/>
    <w:rsid w:val="00AB25EB"/>
    <w:rsid w:val="00AB2C7D"/>
    <w:rsid w:val="00AB366D"/>
    <w:rsid w:val="00AB4F5F"/>
    <w:rsid w:val="00AB5F5A"/>
    <w:rsid w:val="00AB60D7"/>
    <w:rsid w:val="00AB63C5"/>
    <w:rsid w:val="00AB6BA4"/>
    <w:rsid w:val="00AB7B90"/>
    <w:rsid w:val="00AC2442"/>
    <w:rsid w:val="00AC378D"/>
    <w:rsid w:val="00AC453F"/>
    <w:rsid w:val="00AC538D"/>
    <w:rsid w:val="00AC75EF"/>
    <w:rsid w:val="00AD1A82"/>
    <w:rsid w:val="00AD2D96"/>
    <w:rsid w:val="00AD4616"/>
    <w:rsid w:val="00AD5E9A"/>
    <w:rsid w:val="00AD782F"/>
    <w:rsid w:val="00AE0027"/>
    <w:rsid w:val="00AE1801"/>
    <w:rsid w:val="00AE1E70"/>
    <w:rsid w:val="00AE485D"/>
    <w:rsid w:val="00AE6724"/>
    <w:rsid w:val="00AF0037"/>
    <w:rsid w:val="00AF18A4"/>
    <w:rsid w:val="00AF1EF1"/>
    <w:rsid w:val="00AF21DD"/>
    <w:rsid w:val="00AF2EBC"/>
    <w:rsid w:val="00AF5BD8"/>
    <w:rsid w:val="00AF7269"/>
    <w:rsid w:val="00B00C02"/>
    <w:rsid w:val="00B0164A"/>
    <w:rsid w:val="00B02651"/>
    <w:rsid w:val="00B052BC"/>
    <w:rsid w:val="00B053C8"/>
    <w:rsid w:val="00B05F0E"/>
    <w:rsid w:val="00B064B0"/>
    <w:rsid w:val="00B076E4"/>
    <w:rsid w:val="00B10D78"/>
    <w:rsid w:val="00B11B83"/>
    <w:rsid w:val="00B14A84"/>
    <w:rsid w:val="00B15DBF"/>
    <w:rsid w:val="00B16725"/>
    <w:rsid w:val="00B21CF9"/>
    <w:rsid w:val="00B21D58"/>
    <w:rsid w:val="00B22154"/>
    <w:rsid w:val="00B22D19"/>
    <w:rsid w:val="00B238FE"/>
    <w:rsid w:val="00B253D3"/>
    <w:rsid w:val="00B254F8"/>
    <w:rsid w:val="00B26215"/>
    <w:rsid w:val="00B300D0"/>
    <w:rsid w:val="00B31EF9"/>
    <w:rsid w:val="00B33EF7"/>
    <w:rsid w:val="00B35D72"/>
    <w:rsid w:val="00B369AE"/>
    <w:rsid w:val="00B4111A"/>
    <w:rsid w:val="00B41A81"/>
    <w:rsid w:val="00B42245"/>
    <w:rsid w:val="00B4369B"/>
    <w:rsid w:val="00B43DE5"/>
    <w:rsid w:val="00B4497A"/>
    <w:rsid w:val="00B45856"/>
    <w:rsid w:val="00B46565"/>
    <w:rsid w:val="00B469FA"/>
    <w:rsid w:val="00B4773E"/>
    <w:rsid w:val="00B521BC"/>
    <w:rsid w:val="00B54050"/>
    <w:rsid w:val="00B54B50"/>
    <w:rsid w:val="00B55787"/>
    <w:rsid w:val="00B560A5"/>
    <w:rsid w:val="00B5678D"/>
    <w:rsid w:val="00B567C4"/>
    <w:rsid w:val="00B57238"/>
    <w:rsid w:val="00B575EA"/>
    <w:rsid w:val="00B57746"/>
    <w:rsid w:val="00B6102B"/>
    <w:rsid w:val="00B61559"/>
    <w:rsid w:val="00B63A0A"/>
    <w:rsid w:val="00B63C5C"/>
    <w:rsid w:val="00B63FAC"/>
    <w:rsid w:val="00B64749"/>
    <w:rsid w:val="00B655EF"/>
    <w:rsid w:val="00B65DBB"/>
    <w:rsid w:val="00B65EF9"/>
    <w:rsid w:val="00B71704"/>
    <w:rsid w:val="00B717BE"/>
    <w:rsid w:val="00B72C8C"/>
    <w:rsid w:val="00B760A2"/>
    <w:rsid w:val="00B76B1A"/>
    <w:rsid w:val="00B806ED"/>
    <w:rsid w:val="00B81B8B"/>
    <w:rsid w:val="00B8328B"/>
    <w:rsid w:val="00B83D05"/>
    <w:rsid w:val="00B84777"/>
    <w:rsid w:val="00B85FCC"/>
    <w:rsid w:val="00B868BB"/>
    <w:rsid w:val="00B878E6"/>
    <w:rsid w:val="00B87B1C"/>
    <w:rsid w:val="00B916D2"/>
    <w:rsid w:val="00B92522"/>
    <w:rsid w:val="00B928A9"/>
    <w:rsid w:val="00B92BFB"/>
    <w:rsid w:val="00B9323C"/>
    <w:rsid w:val="00B93CC1"/>
    <w:rsid w:val="00B959C0"/>
    <w:rsid w:val="00B96E2F"/>
    <w:rsid w:val="00B96F1F"/>
    <w:rsid w:val="00B97B97"/>
    <w:rsid w:val="00BA06E4"/>
    <w:rsid w:val="00BA117A"/>
    <w:rsid w:val="00BA2D2B"/>
    <w:rsid w:val="00BA7E07"/>
    <w:rsid w:val="00BA7E46"/>
    <w:rsid w:val="00BB1557"/>
    <w:rsid w:val="00BB1FBD"/>
    <w:rsid w:val="00BB2905"/>
    <w:rsid w:val="00BB3E72"/>
    <w:rsid w:val="00BB45A2"/>
    <w:rsid w:val="00BB499A"/>
    <w:rsid w:val="00BB6375"/>
    <w:rsid w:val="00BB70D6"/>
    <w:rsid w:val="00BC17B2"/>
    <w:rsid w:val="00BC22C8"/>
    <w:rsid w:val="00BC4A49"/>
    <w:rsid w:val="00BC4A62"/>
    <w:rsid w:val="00BC5C32"/>
    <w:rsid w:val="00BC7008"/>
    <w:rsid w:val="00BC7122"/>
    <w:rsid w:val="00BD2FF2"/>
    <w:rsid w:val="00BD516C"/>
    <w:rsid w:val="00BD62E2"/>
    <w:rsid w:val="00BD705A"/>
    <w:rsid w:val="00BE1621"/>
    <w:rsid w:val="00BE18CA"/>
    <w:rsid w:val="00BE1CA3"/>
    <w:rsid w:val="00BE217C"/>
    <w:rsid w:val="00BE223A"/>
    <w:rsid w:val="00BE2A2C"/>
    <w:rsid w:val="00BE378A"/>
    <w:rsid w:val="00BE5C3A"/>
    <w:rsid w:val="00BE63CD"/>
    <w:rsid w:val="00BF0B70"/>
    <w:rsid w:val="00BF15C8"/>
    <w:rsid w:val="00BF207D"/>
    <w:rsid w:val="00BF24C6"/>
    <w:rsid w:val="00BF2803"/>
    <w:rsid w:val="00BF2E2B"/>
    <w:rsid w:val="00BF3221"/>
    <w:rsid w:val="00BF3ADF"/>
    <w:rsid w:val="00BF42F2"/>
    <w:rsid w:val="00BF473B"/>
    <w:rsid w:val="00BF5AB2"/>
    <w:rsid w:val="00C00A86"/>
    <w:rsid w:val="00C01CF6"/>
    <w:rsid w:val="00C02AFF"/>
    <w:rsid w:val="00C07C08"/>
    <w:rsid w:val="00C116FD"/>
    <w:rsid w:val="00C11A86"/>
    <w:rsid w:val="00C11D66"/>
    <w:rsid w:val="00C1274E"/>
    <w:rsid w:val="00C12AA5"/>
    <w:rsid w:val="00C12AEA"/>
    <w:rsid w:val="00C1562D"/>
    <w:rsid w:val="00C157B7"/>
    <w:rsid w:val="00C15A4E"/>
    <w:rsid w:val="00C17AB1"/>
    <w:rsid w:val="00C21EE8"/>
    <w:rsid w:val="00C2293A"/>
    <w:rsid w:val="00C22BAF"/>
    <w:rsid w:val="00C23DE3"/>
    <w:rsid w:val="00C26B45"/>
    <w:rsid w:val="00C26F0D"/>
    <w:rsid w:val="00C275BE"/>
    <w:rsid w:val="00C30201"/>
    <w:rsid w:val="00C305C4"/>
    <w:rsid w:val="00C30DA8"/>
    <w:rsid w:val="00C30E6B"/>
    <w:rsid w:val="00C31DFD"/>
    <w:rsid w:val="00C325B0"/>
    <w:rsid w:val="00C32B9D"/>
    <w:rsid w:val="00C3463C"/>
    <w:rsid w:val="00C35119"/>
    <w:rsid w:val="00C377A0"/>
    <w:rsid w:val="00C37968"/>
    <w:rsid w:val="00C37C3C"/>
    <w:rsid w:val="00C40B65"/>
    <w:rsid w:val="00C41579"/>
    <w:rsid w:val="00C41FA2"/>
    <w:rsid w:val="00C41FB3"/>
    <w:rsid w:val="00C4295F"/>
    <w:rsid w:val="00C43DD7"/>
    <w:rsid w:val="00C44B4B"/>
    <w:rsid w:val="00C450D6"/>
    <w:rsid w:val="00C45E01"/>
    <w:rsid w:val="00C542A2"/>
    <w:rsid w:val="00C54866"/>
    <w:rsid w:val="00C54EE1"/>
    <w:rsid w:val="00C556D4"/>
    <w:rsid w:val="00C56C7A"/>
    <w:rsid w:val="00C56C7E"/>
    <w:rsid w:val="00C573A5"/>
    <w:rsid w:val="00C62212"/>
    <w:rsid w:val="00C62B69"/>
    <w:rsid w:val="00C6317A"/>
    <w:rsid w:val="00C641F0"/>
    <w:rsid w:val="00C649A1"/>
    <w:rsid w:val="00C65212"/>
    <w:rsid w:val="00C70B58"/>
    <w:rsid w:val="00C71FF4"/>
    <w:rsid w:val="00C7421E"/>
    <w:rsid w:val="00C76601"/>
    <w:rsid w:val="00C76BD7"/>
    <w:rsid w:val="00C80697"/>
    <w:rsid w:val="00C80DCC"/>
    <w:rsid w:val="00C83711"/>
    <w:rsid w:val="00C8647A"/>
    <w:rsid w:val="00C86A62"/>
    <w:rsid w:val="00C907B8"/>
    <w:rsid w:val="00C92049"/>
    <w:rsid w:val="00C92051"/>
    <w:rsid w:val="00C9266D"/>
    <w:rsid w:val="00C96DE4"/>
    <w:rsid w:val="00CA0ED9"/>
    <w:rsid w:val="00CA1513"/>
    <w:rsid w:val="00CA2497"/>
    <w:rsid w:val="00CA4325"/>
    <w:rsid w:val="00CA7354"/>
    <w:rsid w:val="00CA7C2E"/>
    <w:rsid w:val="00CB4699"/>
    <w:rsid w:val="00CB5D7F"/>
    <w:rsid w:val="00CC0AD9"/>
    <w:rsid w:val="00CC3A21"/>
    <w:rsid w:val="00CC40D7"/>
    <w:rsid w:val="00CC458A"/>
    <w:rsid w:val="00CC4B50"/>
    <w:rsid w:val="00CC5205"/>
    <w:rsid w:val="00CD0F23"/>
    <w:rsid w:val="00CD144A"/>
    <w:rsid w:val="00CD3600"/>
    <w:rsid w:val="00CD6430"/>
    <w:rsid w:val="00CD6BC8"/>
    <w:rsid w:val="00CD6C77"/>
    <w:rsid w:val="00CD6CD4"/>
    <w:rsid w:val="00CD7BA6"/>
    <w:rsid w:val="00CD7ECB"/>
    <w:rsid w:val="00CE1073"/>
    <w:rsid w:val="00CE6126"/>
    <w:rsid w:val="00CF097A"/>
    <w:rsid w:val="00CF28FF"/>
    <w:rsid w:val="00CF2C57"/>
    <w:rsid w:val="00CF40C5"/>
    <w:rsid w:val="00CF72A9"/>
    <w:rsid w:val="00D01FB9"/>
    <w:rsid w:val="00D03301"/>
    <w:rsid w:val="00D04DD8"/>
    <w:rsid w:val="00D04FC0"/>
    <w:rsid w:val="00D05875"/>
    <w:rsid w:val="00D074AB"/>
    <w:rsid w:val="00D11AEE"/>
    <w:rsid w:val="00D12533"/>
    <w:rsid w:val="00D15D15"/>
    <w:rsid w:val="00D21A2C"/>
    <w:rsid w:val="00D220BE"/>
    <w:rsid w:val="00D22B3F"/>
    <w:rsid w:val="00D22F3B"/>
    <w:rsid w:val="00D25745"/>
    <w:rsid w:val="00D25795"/>
    <w:rsid w:val="00D25C13"/>
    <w:rsid w:val="00D25FB8"/>
    <w:rsid w:val="00D26158"/>
    <w:rsid w:val="00D27C65"/>
    <w:rsid w:val="00D30EBA"/>
    <w:rsid w:val="00D323CD"/>
    <w:rsid w:val="00D32823"/>
    <w:rsid w:val="00D359B3"/>
    <w:rsid w:val="00D36809"/>
    <w:rsid w:val="00D40123"/>
    <w:rsid w:val="00D40B5B"/>
    <w:rsid w:val="00D41605"/>
    <w:rsid w:val="00D42826"/>
    <w:rsid w:val="00D42A0E"/>
    <w:rsid w:val="00D43AF7"/>
    <w:rsid w:val="00D44DD4"/>
    <w:rsid w:val="00D45589"/>
    <w:rsid w:val="00D45BB1"/>
    <w:rsid w:val="00D464BA"/>
    <w:rsid w:val="00D467A2"/>
    <w:rsid w:val="00D475CB"/>
    <w:rsid w:val="00D478C6"/>
    <w:rsid w:val="00D5035D"/>
    <w:rsid w:val="00D543DF"/>
    <w:rsid w:val="00D54635"/>
    <w:rsid w:val="00D54D34"/>
    <w:rsid w:val="00D55023"/>
    <w:rsid w:val="00D556DE"/>
    <w:rsid w:val="00D5628B"/>
    <w:rsid w:val="00D57BFA"/>
    <w:rsid w:val="00D6136F"/>
    <w:rsid w:val="00D61373"/>
    <w:rsid w:val="00D6249D"/>
    <w:rsid w:val="00D63DD3"/>
    <w:rsid w:val="00D65901"/>
    <w:rsid w:val="00D65F80"/>
    <w:rsid w:val="00D66964"/>
    <w:rsid w:val="00D66AEA"/>
    <w:rsid w:val="00D6705A"/>
    <w:rsid w:val="00D672EF"/>
    <w:rsid w:val="00D703A0"/>
    <w:rsid w:val="00D7141F"/>
    <w:rsid w:val="00D71C3E"/>
    <w:rsid w:val="00D73D9C"/>
    <w:rsid w:val="00D73EF8"/>
    <w:rsid w:val="00D74FB9"/>
    <w:rsid w:val="00D75A33"/>
    <w:rsid w:val="00D75C39"/>
    <w:rsid w:val="00D7661E"/>
    <w:rsid w:val="00D77114"/>
    <w:rsid w:val="00D802A1"/>
    <w:rsid w:val="00D80EE8"/>
    <w:rsid w:val="00D812F3"/>
    <w:rsid w:val="00D814BC"/>
    <w:rsid w:val="00D816E8"/>
    <w:rsid w:val="00D81B41"/>
    <w:rsid w:val="00D8489F"/>
    <w:rsid w:val="00D86284"/>
    <w:rsid w:val="00D86CDB"/>
    <w:rsid w:val="00D87A90"/>
    <w:rsid w:val="00D90F74"/>
    <w:rsid w:val="00D92B12"/>
    <w:rsid w:val="00D9413A"/>
    <w:rsid w:val="00D9591E"/>
    <w:rsid w:val="00D96879"/>
    <w:rsid w:val="00DA49DA"/>
    <w:rsid w:val="00DA518F"/>
    <w:rsid w:val="00DA5ACA"/>
    <w:rsid w:val="00DA5CFD"/>
    <w:rsid w:val="00DA7516"/>
    <w:rsid w:val="00DA7D80"/>
    <w:rsid w:val="00DB21A5"/>
    <w:rsid w:val="00DB44E7"/>
    <w:rsid w:val="00DB7550"/>
    <w:rsid w:val="00DC0F11"/>
    <w:rsid w:val="00DC11F8"/>
    <w:rsid w:val="00DC21EE"/>
    <w:rsid w:val="00DC28CF"/>
    <w:rsid w:val="00DC3281"/>
    <w:rsid w:val="00DC35AF"/>
    <w:rsid w:val="00DC374D"/>
    <w:rsid w:val="00DC4FAD"/>
    <w:rsid w:val="00DD0C7A"/>
    <w:rsid w:val="00DD0D69"/>
    <w:rsid w:val="00DD0F49"/>
    <w:rsid w:val="00DD3A5B"/>
    <w:rsid w:val="00DD4B49"/>
    <w:rsid w:val="00DD4EBE"/>
    <w:rsid w:val="00DE2932"/>
    <w:rsid w:val="00DE347B"/>
    <w:rsid w:val="00DE37C6"/>
    <w:rsid w:val="00DE4B84"/>
    <w:rsid w:val="00DE4E00"/>
    <w:rsid w:val="00DE5301"/>
    <w:rsid w:val="00DE7A29"/>
    <w:rsid w:val="00DF2568"/>
    <w:rsid w:val="00DF5654"/>
    <w:rsid w:val="00DF5B58"/>
    <w:rsid w:val="00DF77FD"/>
    <w:rsid w:val="00E02D58"/>
    <w:rsid w:val="00E03587"/>
    <w:rsid w:val="00E10033"/>
    <w:rsid w:val="00E1358A"/>
    <w:rsid w:val="00E142C5"/>
    <w:rsid w:val="00E14D50"/>
    <w:rsid w:val="00E16A80"/>
    <w:rsid w:val="00E177FD"/>
    <w:rsid w:val="00E17F26"/>
    <w:rsid w:val="00E21C68"/>
    <w:rsid w:val="00E2297E"/>
    <w:rsid w:val="00E240CF"/>
    <w:rsid w:val="00E255D1"/>
    <w:rsid w:val="00E25D38"/>
    <w:rsid w:val="00E372DB"/>
    <w:rsid w:val="00E37FA7"/>
    <w:rsid w:val="00E426C8"/>
    <w:rsid w:val="00E439C4"/>
    <w:rsid w:val="00E446C5"/>
    <w:rsid w:val="00E451BA"/>
    <w:rsid w:val="00E4558D"/>
    <w:rsid w:val="00E46546"/>
    <w:rsid w:val="00E477A4"/>
    <w:rsid w:val="00E47BDA"/>
    <w:rsid w:val="00E52ABC"/>
    <w:rsid w:val="00E52C13"/>
    <w:rsid w:val="00E54FEE"/>
    <w:rsid w:val="00E5502F"/>
    <w:rsid w:val="00E5562C"/>
    <w:rsid w:val="00E57F5D"/>
    <w:rsid w:val="00E6057C"/>
    <w:rsid w:val="00E6111D"/>
    <w:rsid w:val="00E62BDF"/>
    <w:rsid w:val="00E65AA2"/>
    <w:rsid w:val="00E65D0F"/>
    <w:rsid w:val="00E65D42"/>
    <w:rsid w:val="00E6622C"/>
    <w:rsid w:val="00E6624E"/>
    <w:rsid w:val="00E66AC8"/>
    <w:rsid w:val="00E71004"/>
    <w:rsid w:val="00E722E9"/>
    <w:rsid w:val="00E72DD4"/>
    <w:rsid w:val="00E80013"/>
    <w:rsid w:val="00E80715"/>
    <w:rsid w:val="00E834F8"/>
    <w:rsid w:val="00E83689"/>
    <w:rsid w:val="00E859DC"/>
    <w:rsid w:val="00E87EB1"/>
    <w:rsid w:val="00E9025A"/>
    <w:rsid w:val="00E915BC"/>
    <w:rsid w:val="00E92680"/>
    <w:rsid w:val="00E932DA"/>
    <w:rsid w:val="00E9436F"/>
    <w:rsid w:val="00E94E92"/>
    <w:rsid w:val="00E9591F"/>
    <w:rsid w:val="00E970C4"/>
    <w:rsid w:val="00E97B68"/>
    <w:rsid w:val="00EA02DB"/>
    <w:rsid w:val="00EA0DC7"/>
    <w:rsid w:val="00EA29FB"/>
    <w:rsid w:val="00EA2CF4"/>
    <w:rsid w:val="00EA4B93"/>
    <w:rsid w:val="00EA72EC"/>
    <w:rsid w:val="00EA7C44"/>
    <w:rsid w:val="00EB3694"/>
    <w:rsid w:val="00EB738D"/>
    <w:rsid w:val="00EC02B0"/>
    <w:rsid w:val="00EC152D"/>
    <w:rsid w:val="00EC3D31"/>
    <w:rsid w:val="00EC51B7"/>
    <w:rsid w:val="00EC6F80"/>
    <w:rsid w:val="00EC701F"/>
    <w:rsid w:val="00ED1484"/>
    <w:rsid w:val="00ED594A"/>
    <w:rsid w:val="00EE1E41"/>
    <w:rsid w:val="00EE2D45"/>
    <w:rsid w:val="00EE47F0"/>
    <w:rsid w:val="00EE69EB"/>
    <w:rsid w:val="00EE7189"/>
    <w:rsid w:val="00EF4216"/>
    <w:rsid w:val="00EF4B99"/>
    <w:rsid w:val="00F00067"/>
    <w:rsid w:val="00F0081E"/>
    <w:rsid w:val="00F0320F"/>
    <w:rsid w:val="00F0324B"/>
    <w:rsid w:val="00F03262"/>
    <w:rsid w:val="00F04D03"/>
    <w:rsid w:val="00F071A7"/>
    <w:rsid w:val="00F10159"/>
    <w:rsid w:val="00F10A6F"/>
    <w:rsid w:val="00F111CA"/>
    <w:rsid w:val="00F115EF"/>
    <w:rsid w:val="00F11828"/>
    <w:rsid w:val="00F11FDE"/>
    <w:rsid w:val="00F13533"/>
    <w:rsid w:val="00F147F8"/>
    <w:rsid w:val="00F16AF5"/>
    <w:rsid w:val="00F177EE"/>
    <w:rsid w:val="00F20964"/>
    <w:rsid w:val="00F2116E"/>
    <w:rsid w:val="00F233CC"/>
    <w:rsid w:val="00F236DE"/>
    <w:rsid w:val="00F258BF"/>
    <w:rsid w:val="00F26806"/>
    <w:rsid w:val="00F276E2"/>
    <w:rsid w:val="00F27EA9"/>
    <w:rsid w:val="00F3007B"/>
    <w:rsid w:val="00F30393"/>
    <w:rsid w:val="00F318CE"/>
    <w:rsid w:val="00F34028"/>
    <w:rsid w:val="00F34473"/>
    <w:rsid w:val="00F34CD5"/>
    <w:rsid w:val="00F3539C"/>
    <w:rsid w:val="00F35861"/>
    <w:rsid w:val="00F3647C"/>
    <w:rsid w:val="00F3765C"/>
    <w:rsid w:val="00F379B6"/>
    <w:rsid w:val="00F40774"/>
    <w:rsid w:val="00F41048"/>
    <w:rsid w:val="00F41A9A"/>
    <w:rsid w:val="00F423F4"/>
    <w:rsid w:val="00F43828"/>
    <w:rsid w:val="00F50131"/>
    <w:rsid w:val="00F513F1"/>
    <w:rsid w:val="00F523FC"/>
    <w:rsid w:val="00F532C9"/>
    <w:rsid w:val="00F55C48"/>
    <w:rsid w:val="00F56897"/>
    <w:rsid w:val="00F5789E"/>
    <w:rsid w:val="00F57E64"/>
    <w:rsid w:val="00F67731"/>
    <w:rsid w:val="00F67B11"/>
    <w:rsid w:val="00F70F61"/>
    <w:rsid w:val="00F738DE"/>
    <w:rsid w:val="00F739B2"/>
    <w:rsid w:val="00F746ED"/>
    <w:rsid w:val="00F74B59"/>
    <w:rsid w:val="00F7533E"/>
    <w:rsid w:val="00F75D77"/>
    <w:rsid w:val="00F76E50"/>
    <w:rsid w:val="00F77E5F"/>
    <w:rsid w:val="00F8011C"/>
    <w:rsid w:val="00F804A6"/>
    <w:rsid w:val="00F81A7F"/>
    <w:rsid w:val="00F81C31"/>
    <w:rsid w:val="00F826E5"/>
    <w:rsid w:val="00F82DAB"/>
    <w:rsid w:val="00F82E45"/>
    <w:rsid w:val="00F83776"/>
    <w:rsid w:val="00F85E49"/>
    <w:rsid w:val="00F93C88"/>
    <w:rsid w:val="00F95A3B"/>
    <w:rsid w:val="00F964D3"/>
    <w:rsid w:val="00FA15D0"/>
    <w:rsid w:val="00FA2B25"/>
    <w:rsid w:val="00FA2E13"/>
    <w:rsid w:val="00FA2E8D"/>
    <w:rsid w:val="00FA34B7"/>
    <w:rsid w:val="00FA354B"/>
    <w:rsid w:val="00FA4D6C"/>
    <w:rsid w:val="00FA516C"/>
    <w:rsid w:val="00FA516F"/>
    <w:rsid w:val="00FA548B"/>
    <w:rsid w:val="00FA5C07"/>
    <w:rsid w:val="00FA6838"/>
    <w:rsid w:val="00FA7DB1"/>
    <w:rsid w:val="00FB0A67"/>
    <w:rsid w:val="00FB101C"/>
    <w:rsid w:val="00FB1BB6"/>
    <w:rsid w:val="00FB263B"/>
    <w:rsid w:val="00FB2AA6"/>
    <w:rsid w:val="00FB31DF"/>
    <w:rsid w:val="00FB3440"/>
    <w:rsid w:val="00FB4578"/>
    <w:rsid w:val="00FB6522"/>
    <w:rsid w:val="00FB6C01"/>
    <w:rsid w:val="00FB7312"/>
    <w:rsid w:val="00FC0B0B"/>
    <w:rsid w:val="00FC390F"/>
    <w:rsid w:val="00FC3B28"/>
    <w:rsid w:val="00FC55B7"/>
    <w:rsid w:val="00FC5BDA"/>
    <w:rsid w:val="00FC66CC"/>
    <w:rsid w:val="00FC7BEF"/>
    <w:rsid w:val="00FC7DF2"/>
    <w:rsid w:val="00FD1172"/>
    <w:rsid w:val="00FD2426"/>
    <w:rsid w:val="00FD3DF5"/>
    <w:rsid w:val="00FD5E51"/>
    <w:rsid w:val="00FD66DE"/>
    <w:rsid w:val="00FE087F"/>
    <w:rsid w:val="00FE0D54"/>
    <w:rsid w:val="00FE2E9D"/>
    <w:rsid w:val="00FE4B6C"/>
    <w:rsid w:val="00FE5036"/>
    <w:rsid w:val="00FE5BF5"/>
    <w:rsid w:val="00FE60BC"/>
    <w:rsid w:val="00FE699F"/>
    <w:rsid w:val="00FE6A49"/>
    <w:rsid w:val="00FE7B81"/>
    <w:rsid w:val="00FF0238"/>
    <w:rsid w:val="00FF1218"/>
    <w:rsid w:val="00FF3A10"/>
    <w:rsid w:val="00FF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073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3528C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A634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719E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719EB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E66AC8"/>
    <w:pPr>
      <w:ind w:left="720"/>
    </w:pPr>
  </w:style>
  <w:style w:type="paragraph" w:styleId="NormalWeb">
    <w:name w:val="Normal (Web)"/>
    <w:basedOn w:val="Normal"/>
    <w:uiPriority w:val="99"/>
    <w:unhideWhenUsed/>
    <w:rsid w:val="00D6249D"/>
    <w:pPr>
      <w:spacing w:before="100" w:beforeAutospacing="1" w:after="100" w:afterAutospacing="1"/>
    </w:pPr>
    <w:rPr>
      <w:rFonts w:eastAsia="Calibri"/>
    </w:rPr>
  </w:style>
  <w:style w:type="character" w:styleId="Strong">
    <w:name w:val="Strong"/>
    <w:uiPriority w:val="22"/>
    <w:qFormat/>
    <w:rsid w:val="00951D2B"/>
    <w:rPr>
      <w:b/>
      <w:bCs/>
    </w:rPr>
  </w:style>
  <w:style w:type="paragraph" w:customStyle="1" w:styleId="ecxxmsonormal">
    <w:name w:val="ecxx_msonormal"/>
    <w:basedOn w:val="Normal"/>
    <w:rsid w:val="004A380C"/>
    <w:pPr>
      <w:spacing w:after="324"/>
    </w:pPr>
  </w:style>
  <w:style w:type="character" w:styleId="CommentReference">
    <w:name w:val="annotation reference"/>
    <w:rsid w:val="00FD66D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D66DE"/>
    <w:rPr>
      <w:sz w:val="20"/>
      <w:szCs w:val="20"/>
    </w:rPr>
  </w:style>
  <w:style w:type="character" w:customStyle="1" w:styleId="CommentTextChar">
    <w:name w:val="Comment Text Char"/>
    <w:link w:val="CommentText"/>
    <w:rsid w:val="00FD66DE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D66DE"/>
    <w:rPr>
      <w:b/>
      <w:bCs/>
    </w:rPr>
  </w:style>
  <w:style w:type="character" w:customStyle="1" w:styleId="CommentSubjectChar">
    <w:name w:val="Comment Subject Char"/>
    <w:link w:val="CommentSubject"/>
    <w:rsid w:val="00FD66DE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073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3528C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A634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719E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719EB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E66AC8"/>
    <w:pPr>
      <w:ind w:left="720"/>
    </w:pPr>
  </w:style>
  <w:style w:type="paragraph" w:styleId="NormalWeb">
    <w:name w:val="Normal (Web)"/>
    <w:basedOn w:val="Normal"/>
    <w:uiPriority w:val="99"/>
    <w:unhideWhenUsed/>
    <w:rsid w:val="00D6249D"/>
    <w:pPr>
      <w:spacing w:before="100" w:beforeAutospacing="1" w:after="100" w:afterAutospacing="1"/>
    </w:pPr>
    <w:rPr>
      <w:rFonts w:eastAsia="Calibri"/>
    </w:rPr>
  </w:style>
  <w:style w:type="character" w:styleId="Strong">
    <w:name w:val="Strong"/>
    <w:uiPriority w:val="22"/>
    <w:qFormat/>
    <w:rsid w:val="00951D2B"/>
    <w:rPr>
      <w:b/>
      <w:bCs/>
    </w:rPr>
  </w:style>
  <w:style w:type="paragraph" w:customStyle="1" w:styleId="ecxxmsonormal">
    <w:name w:val="ecxx_msonormal"/>
    <w:basedOn w:val="Normal"/>
    <w:rsid w:val="004A380C"/>
    <w:pPr>
      <w:spacing w:after="324"/>
    </w:pPr>
  </w:style>
  <w:style w:type="character" w:styleId="CommentReference">
    <w:name w:val="annotation reference"/>
    <w:rsid w:val="00FD66D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D66DE"/>
    <w:rPr>
      <w:sz w:val="20"/>
      <w:szCs w:val="20"/>
    </w:rPr>
  </w:style>
  <w:style w:type="character" w:customStyle="1" w:styleId="CommentTextChar">
    <w:name w:val="Comment Text Char"/>
    <w:link w:val="CommentText"/>
    <w:rsid w:val="00FD66DE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D66DE"/>
    <w:rPr>
      <w:b/>
      <w:bCs/>
    </w:rPr>
  </w:style>
  <w:style w:type="character" w:customStyle="1" w:styleId="CommentSubjectChar">
    <w:name w:val="Comment Subject Char"/>
    <w:link w:val="CommentSubject"/>
    <w:rsid w:val="00FD66DE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3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0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9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78804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60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84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334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703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974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644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492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439470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2578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079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55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8683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4657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518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2534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2072275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6" w:space="6" w:color="CCCCCC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04080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37674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04425-04DD-4858-8D47-3D8B3604F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LAMBTON GROUP POLICE SERVICES BOARD</vt:lpstr>
    </vt:vector>
  </TitlesOfParts>
  <Company>House of Commons / Chambre des communes</Company>
  <LinksUpToDate>false</LinksUpToDate>
  <CharactersWithSpaces>6420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LAMBTON GROUP POLICE SERVICES BOARD</dc:title>
  <dc:creator>dhorley</dc:creator>
  <cp:lastModifiedBy>Dela</cp:lastModifiedBy>
  <cp:revision>2</cp:revision>
  <cp:lastPrinted>2010-06-15T14:46:00Z</cp:lastPrinted>
  <dcterms:created xsi:type="dcterms:W3CDTF">2018-10-16T19:20:00Z</dcterms:created>
  <dcterms:modified xsi:type="dcterms:W3CDTF">2018-10-16T19:20:00Z</dcterms:modified>
</cp:coreProperties>
</file>